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22341" w:type="dxa"/>
        <w:tblLayout w:type="fixed"/>
        <w:tblLook w:val="04A0" w:firstRow="1" w:lastRow="0" w:firstColumn="1" w:lastColumn="0" w:noHBand="0" w:noVBand="1"/>
      </w:tblPr>
      <w:tblGrid>
        <w:gridCol w:w="5187"/>
        <w:gridCol w:w="5186"/>
        <w:gridCol w:w="1596"/>
        <w:gridCol w:w="5186"/>
        <w:gridCol w:w="5186"/>
      </w:tblGrid>
      <w:tr w:rsidR="003661E5" w:rsidRPr="00363E65" w14:paraId="4E2E9432" w14:textId="77777777" w:rsidTr="00374CEE">
        <w:tc>
          <w:tcPr>
            <w:tcW w:w="5187" w:type="dxa"/>
          </w:tcPr>
          <w:p w14:paraId="143E818D" w14:textId="77777777" w:rsidR="00363E65" w:rsidRPr="00363E65" w:rsidRDefault="00363E65" w:rsidP="00374CEE">
            <w:pPr>
              <w:autoSpaceDE w:val="0"/>
              <w:autoSpaceDN w:val="0"/>
              <w:spacing w:line="0" w:lineRule="atLeast"/>
              <w:jc w:val="center"/>
              <w:rPr>
                <w:rFonts w:asciiTheme="minorEastAsia" w:hAnsiTheme="minorEastAsia"/>
              </w:rPr>
            </w:pPr>
            <w:r>
              <w:rPr>
                <w:rFonts w:asciiTheme="minorEastAsia" w:hAnsiTheme="minorEastAsia" w:hint="eastAsia"/>
              </w:rPr>
              <w:t>政治・経済・一般</w:t>
            </w:r>
          </w:p>
        </w:tc>
        <w:tc>
          <w:tcPr>
            <w:tcW w:w="5186" w:type="dxa"/>
          </w:tcPr>
          <w:p w14:paraId="3CFCBE5D" w14:textId="77777777" w:rsidR="007F6E31" w:rsidRPr="00363E65" w:rsidRDefault="00363E65" w:rsidP="00374CEE">
            <w:pPr>
              <w:autoSpaceDE w:val="0"/>
              <w:autoSpaceDN w:val="0"/>
              <w:spacing w:line="0" w:lineRule="atLeast"/>
              <w:jc w:val="center"/>
              <w:rPr>
                <w:rFonts w:asciiTheme="minorEastAsia" w:hAnsiTheme="minorEastAsia"/>
              </w:rPr>
            </w:pPr>
            <w:r>
              <w:rPr>
                <w:rFonts w:asciiTheme="minorEastAsia" w:hAnsiTheme="minorEastAsia" w:hint="eastAsia"/>
              </w:rPr>
              <w:t>中小企業関係</w:t>
            </w:r>
          </w:p>
        </w:tc>
        <w:tc>
          <w:tcPr>
            <w:tcW w:w="1596" w:type="dxa"/>
            <w:tcBorders>
              <w:top w:val="nil"/>
              <w:bottom w:val="nil"/>
            </w:tcBorders>
          </w:tcPr>
          <w:p w14:paraId="471FBBD8" w14:textId="77777777" w:rsidR="007F6E31" w:rsidRPr="00363E65" w:rsidRDefault="007F6E31" w:rsidP="00374CEE">
            <w:pPr>
              <w:autoSpaceDE w:val="0"/>
              <w:autoSpaceDN w:val="0"/>
              <w:spacing w:line="0" w:lineRule="atLeast"/>
              <w:jc w:val="center"/>
              <w:rPr>
                <w:rFonts w:asciiTheme="minorEastAsia" w:hAnsiTheme="minorEastAsia"/>
              </w:rPr>
            </w:pPr>
          </w:p>
        </w:tc>
        <w:tc>
          <w:tcPr>
            <w:tcW w:w="5186" w:type="dxa"/>
          </w:tcPr>
          <w:p w14:paraId="277620F1" w14:textId="77777777" w:rsidR="007F6E31" w:rsidRPr="00363E65" w:rsidRDefault="00363E65" w:rsidP="00374CEE">
            <w:pPr>
              <w:autoSpaceDE w:val="0"/>
              <w:autoSpaceDN w:val="0"/>
              <w:spacing w:line="0" w:lineRule="atLeast"/>
              <w:jc w:val="center"/>
              <w:rPr>
                <w:rFonts w:asciiTheme="minorEastAsia" w:hAnsiTheme="minorEastAsia"/>
              </w:rPr>
            </w:pPr>
            <w:r>
              <w:rPr>
                <w:rFonts w:asciiTheme="minorEastAsia" w:hAnsiTheme="minorEastAsia" w:hint="eastAsia"/>
              </w:rPr>
              <w:t>県内の政治・経済・一般</w:t>
            </w:r>
          </w:p>
        </w:tc>
        <w:tc>
          <w:tcPr>
            <w:tcW w:w="5186" w:type="dxa"/>
          </w:tcPr>
          <w:p w14:paraId="79DA7E5C" w14:textId="77777777" w:rsidR="007F6E31" w:rsidRPr="00363E65" w:rsidRDefault="00363E65" w:rsidP="00374CEE">
            <w:pPr>
              <w:autoSpaceDE w:val="0"/>
              <w:autoSpaceDN w:val="0"/>
              <w:spacing w:line="0" w:lineRule="atLeast"/>
              <w:jc w:val="center"/>
              <w:rPr>
                <w:rFonts w:asciiTheme="minorEastAsia" w:hAnsiTheme="minorEastAsia"/>
              </w:rPr>
            </w:pPr>
            <w:r>
              <w:rPr>
                <w:rFonts w:asciiTheme="minorEastAsia" w:hAnsiTheme="minorEastAsia" w:hint="eastAsia"/>
              </w:rPr>
              <w:t>中央会及び関係団体</w:t>
            </w:r>
          </w:p>
        </w:tc>
      </w:tr>
      <w:tr w:rsidR="003661E5" w:rsidRPr="00363E65" w14:paraId="1BBB78B3" w14:textId="77777777" w:rsidTr="00374CEE">
        <w:tc>
          <w:tcPr>
            <w:tcW w:w="5187" w:type="dxa"/>
            <w:tcBorders>
              <w:bottom w:val="nil"/>
            </w:tcBorders>
          </w:tcPr>
          <w:p w14:paraId="6BF816E8" w14:textId="77777777" w:rsidR="003661E5" w:rsidRPr="00363E65" w:rsidRDefault="003661E5" w:rsidP="00B00613">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w:t>
            </w:r>
            <w:r w:rsidR="00F40744">
              <w:rPr>
                <w:rFonts w:asciiTheme="minorEastAsia" w:hAnsiTheme="minorEastAsia" w:hint="eastAsia"/>
              </w:rPr>
              <w:t>6</w:t>
            </w:r>
            <w:r>
              <w:rPr>
                <w:rFonts w:asciiTheme="minorEastAsia" w:hAnsiTheme="minorEastAsia" w:hint="eastAsia"/>
              </w:rPr>
              <w:t xml:space="preserve">　月</w:t>
            </w:r>
            <w:r w:rsidR="00371A8B">
              <w:rPr>
                <w:rFonts w:asciiTheme="minorEastAsia" w:hAnsiTheme="minorEastAsia" w:hint="eastAsia"/>
              </w:rPr>
              <w:t xml:space="preserve">　</w:t>
            </w:r>
            <w:r>
              <w:rPr>
                <w:rFonts w:asciiTheme="minorEastAsia" w:hAnsiTheme="minorEastAsia" w:hint="eastAsia"/>
              </w:rPr>
              <w:t>≫</w:t>
            </w:r>
          </w:p>
        </w:tc>
        <w:tc>
          <w:tcPr>
            <w:tcW w:w="5186" w:type="dxa"/>
            <w:tcBorders>
              <w:bottom w:val="nil"/>
            </w:tcBorders>
          </w:tcPr>
          <w:p w14:paraId="2793ACD5" w14:textId="77777777" w:rsidR="003661E5" w:rsidRPr="00363E65" w:rsidRDefault="003661E5" w:rsidP="00B00613">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w:t>
            </w:r>
            <w:r w:rsidR="00F40744">
              <w:rPr>
                <w:rFonts w:asciiTheme="minorEastAsia" w:hAnsiTheme="minorEastAsia" w:hint="eastAsia"/>
              </w:rPr>
              <w:t>6</w:t>
            </w:r>
            <w:r>
              <w:rPr>
                <w:rFonts w:asciiTheme="minorEastAsia" w:hAnsiTheme="minorEastAsia" w:hint="eastAsia"/>
              </w:rPr>
              <w:t xml:space="preserve">　月</w:t>
            </w:r>
            <w:r w:rsidR="00371A8B">
              <w:rPr>
                <w:rFonts w:asciiTheme="minorEastAsia" w:hAnsiTheme="minorEastAsia" w:hint="eastAsia"/>
              </w:rPr>
              <w:t xml:space="preserve">　</w:t>
            </w:r>
            <w:r>
              <w:rPr>
                <w:rFonts w:asciiTheme="minorEastAsia" w:hAnsiTheme="minorEastAsia" w:hint="eastAsia"/>
              </w:rPr>
              <w:t>≫</w:t>
            </w:r>
          </w:p>
        </w:tc>
        <w:tc>
          <w:tcPr>
            <w:tcW w:w="1596" w:type="dxa"/>
            <w:tcBorders>
              <w:top w:val="nil"/>
              <w:bottom w:val="nil"/>
            </w:tcBorders>
          </w:tcPr>
          <w:p w14:paraId="675A263E" w14:textId="77777777" w:rsidR="003661E5" w:rsidRPr="00363E65" w:rsidRDefault="003661E5" w:rsidP="00A57F16">
            <w:pPr>
              <w:autoSpaceDE w:val="0"/>
              <w:autoSpaceDN w:val="0"/>
              <w:spacing w:line="0" w:lineRule="atLeast"/>
              <w:jc w:val="left"/>
              <w:rPr>
                <w:rFonts w:asciiTheme="minorEastAsia" w:hAnsiTheme="minorEastAsia"/>
              </w:rPr>
            </w:pPr>
          </w:p>
        </w:tc>
        <w:tc>
          <w:tcPr>
            <w:tcW w:w="5186" w:type="dxa"/>
            <w:tcBorders>
              <w:bottom w:val="nil"/>
            </w:tcBorders>
          </w:tcPr>
          <w:p w14:paraId="087A0194" w14:textId="77777777" w:rsidR="003661E5" w:rsidRPr="00363E65" w:rsidRDefault="003661E5" w:rsidP="00942BDA">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w:t>
            </w:r>
            <w:r w:rsidR="00F40744">
              <w:rPr>
                <w:rFonts w:asciiTheme="minorEastAsia" w:hAnsiTheme="minorEastAsia" w:hint="eastAsia"/>
              </w:rPr>
              <w:t>6</w:t>
            </w:r>
            <w:r>
              <w:rPr>
                <w:rFonts w:asciiTheme="minorEastAsia" w:hAnsiTheme="minorEastAsia" w:hint="eastAsia"/>
              </w:rPr>
              <w:t xml:space="preserve">　月</w:t>
            </w:r>
            <w:r w:rsidR="00371A8B">
              <w:rPr>
                <w:rFonts w:asciiTheme="minorEastAsia" w:hAnsiTheme="minorEastAsia" w:hint="eastAsia"/>
              </w:rPr>
              <w:t xml:space="preserve">　</w:t>
            </w:r>
            <w:r>
              <w:rPr>
                <w:rFonts w:asciiTheme="minorEastAsia" w:hAnsiTheme="minorEastAsia" w:hint="eastAsia"/>
              </w:rPr>
              <w:t>≫</w:t>
            </w:r>
          </w:p>
        </w:tc>
        <w:tc>
          <w:tcPr>
            <w:tcW w:w="5186" w:type="dxa"/>
            <w:tcBorders>
              <w:bottom w:val="nil"/>
            </w:tcBorders>
          </w:tcPr>
          <w:p w14:paraId="4B9B3134" w14:textId="77777777" w:rsidR="003661E5" w:rsidRPr="00363E65" w:rsidRDefault="003661E5" w:rsidP="00942BDA">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w:t>
            </w:r>
            <w:r w:rsidR="00F40744">
              <w:rPr>
                <w:rFonts w:asciiTheme="minorEastAsia" w:hAnsiTheme="minorEastAsia" w:hint="eastAsia"/>
              </w:rPr>
              <w:t>6</w:t>
            </w:r>
            <w:r>
              <w:rPr>
                <w:rFonts w:asciiTheme="minorEastAsia" w:hAnsiTheme="minorEastAsia" w:hint="eastAsia"/>
              </w:rPr>
              <w:t xml:space="preserve">　月</w:t>
            </w:r>
            <w:r w:rsidR="00371A8B">
              <w:rPr>
                <w:rFonts w:asciiTheme="minorEastAsia" w:hAnsiTheme="minorEastAsia" w:hint="eastAsia"/>
              </w:rPr>
              <w:t xml:space="preserve">　</w:t>
            </w:r>
            <w:r>
              <w:rPr>
                <w:rFonts w:asciiTheme="minorEastAsia" w:hAnsiTheme="minorEastAsia" w:hint="eastAsia"/>
              </w:rPr>
              <w:t>≫</w:t>
            </w:r>
          </w:p>
        </w:tc>
      </w:tr>
      <w:tr w:rsidR="00D477AD" w:rsidRPr="00363E65" w14:paraId="3CAADE4E" w14:textId="77777777" w:rsidTr="00374CEE">
        <w:tc>
          <w:tcPr>
            <w:tcW w:w="5187" w:type="dxa"/>
            <w:tcBorders>
              <w:top w:val="nil"/>
              <w:bottom w:val="nil"/>
            </w:tcBorders>
          </w:tcPr>
          <w:p w14:paraId="02123895" w14:textId="712E6DC1" w:rsidR="00FB71ED" w:rsidRPr="00FB71ED" w:rsidRDefault="00FB71ED" w:rsidP="004C03F0">
            <w:pPr>
              <w:autoSpaceDE w:val="0"/>
              <w:autoSpaceDN w:val="0"/>
              <w:spacing w:line="0" w:lineRule="atLeast"/>
              <w:jc w:val="left"/>
              <w:rPr>
                <w:rFonts w:asciiTheme="minorEastAsia" w:hAnsiTheme="minorEastAsia"/>
                <w:color w:val="000000" w:themeColor="text1"/>
              </w:rPr>
            </w:pPr>
          </w:p>
        </w:tc>
        <w:tc>
          <w:tcPr>
            <w:tcW w:w="5186" w:type="dxa"/>
            <w:tcBorders>
              <w:top w:val="nil"/>
              <w:bottom w:val="nil"/>
            </w:tcBorders>
          </w:tcPr>
          <w:p w14:paraId="10115F88" w14:textId="446F8C5D" w:rsidR="00E35606" w:rsidRPr="00E35606" w:rsidRDefault="00E35606" w:rsidP="004C03F0">
            <w:pPr>
              <w:autoSpaceDE w:val="0"/>
              <w:autoSpaceDN w:val="0"/>
              <w:spacing w:line="0" w:lineRule="atLeast"/>
              <w:jc w:val="left"/>
              <w:rPr>
                <w:rFonts w:asciiTheme="minorEastAsia" w:hAnsiTheme="minorEastAsia"/>
                <w:color w:val="000000" w:themeColor="text1"/>
              </w:rPr>
            </w:pPr>
          </w:p>
        </w:tc>
        <w:tc>
          <w:tcPr>
            <w:tcW w:w="1596" w:type="dxa"/>
            <w:tcBorders>
              <w:top w:val="nil"/>
              <w:bottom w:val="nil"/>
            </w:tcBorders>
          </w:tcPr>
          <w:p w14:paraId="058AAF1E" w14:textId="77777777" w:rsidR="00D477AD" w:rsidRPr="005E2AD1" w:rsidRDefault="00D477A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8C3E5E8" w14:textId="1D0812B0" w:rsidR="005F254D" w:rsidRDefault="00D477AD" w:rsidP="00D477AD">
            <w:pPr>
              <w:autoSpaceDE w:val="0"/>
              <w:autoSpaceDN w:val="0"/>
              <w:spacing w:line="0" w:lineRule="atLeast"/>
              <w:ind w:leftChars="50" w:left="420" w:hangingChars="150" w:hanging="315"/>
              <w:jc w:val="left"/>
              <w:rPr>
                <w:rFonts w:asciiTheme="minorEastAsia" w:hAnsiTheme="minorEastAsia"/>
              </w:rPr>
            </w:pPr>
            <w:r w:rsidRPr="0083546A">
              <w:rPr>
                <w:rFonts w:asciiTheme="minorEastAsia" w:hAnsiTheme="minorEastAsia"/>
              </w:rPr>
              <w:t>1</w:t>
            </w:r>
            <w:r w:rsidR="005F254D" w:rsidRPr="0083546A">
              <w:rPr>
                <w:rFonts w:asciiTheme="minorEastAsia" w:hAnsiTheme="minorEastAsia" w:hint="eastAsia"/>
              </w:rPr>
              <w:t xml:space="preserve">　県・県内34市町村　小中</w:t>
            </w:r>
            <w:r w:rsidR="00BB4F4F">
              <w:rPr>
                <w:rFonts w:asciiTheme="minorEastAsia" w:hAnsiTheme="minorEastAsia" w:hint="eastAsia"/>
              </w:rPr>
              <w:t>高校</w:t>
            </w:r>
            <w:r w:rsidR="005F254D" w:rsidRPr="0083546A">
              <w:rPr>
                <w:rFonts w:asciiTheme="minorEastAsia" w:hAnsiTheme="minorEastAsia" w:hint="eastAsia"/>
              </w:rPr>
              <w:t>、特別支援学校</w:t>
            </w:r>
            <w:r w:rsidR="00CA1344" w:rsidRPr="0083546A">
              <w:rPr>
                <w:rFonts w:asciiTheme="minorEastAsia" w:hAnsiTheme="minorEastAsia" w:hint="eastAsia"/>
              </w:rPr>
              <w:t>等</w:t>
            </w:r>
            <w:r w:rsidR="005F254D" w:rsidRPr="0083546A">
              <w:rPr>
                <w:rFonts w:asciiTheme="minorEastAsia" w:hAnsiTheme="minorEastAsia" w:hint="eastAsia"/>
              </w:rPr>
              <w:t>を約3ヵ月ぶりに再開</w:t>
            </w:r>
          </w:p>
          <w:p w14:paraId="52FDE969" w14:textId="55A55CA0" w:rsidR="006B58BF" w:rsidRPr="0083546A" w:rsidRDefault="006B58BF" w:rsidP="00D477AD">
            <w:pPr>
              <w:autoSpaceDE w:val="0"/>
              <w:autoSpaceDN w:val="0"/>
              <w:spacing w:line="0" w:lineRule="atLeast"/>
              <w:ind w:leftChars="50" w:left="420" w:hangingChars="150" w:hanging="315"/>
              <w:jc w:val="left"/>
              <w:rPr>
                <w:rFonts w:asciiTheme="minorEastAsia" w:hAnsiTheme="minorEastAsia"/>
              </w:rPr>
            </w:pPr>
            <w:r w:rsidRPr="0083546A">
              <w:rPr>
                <w:rFonts w:asciiTheme="minorEastAsia" w:hAnsiTheme="minorEastAsia" w:hint="eastAsia"/>
              </w:rPr>
              <w:t xml:space="preserve">･　</w:t>
            </w:r>
            <w:r>
              <w:rPr>
                <w:rFonts w:asciiTheme="minorEastAsia" w:hAnsiTheme="minorEastAsia" w:hint="eastAsia"/>
              </w:rPr>
              <w:t>県　大型コンベンション施設「Gメッセ群馬」</w:t>
            </w:r>
            <w:r w:rsidR="003245A4">
              <w:rPr>
                <w:rFonts w:asciiTheme="minorEastAsia" w:hAnsiTheme="minorEastAsia" w:hint="eastAsia"/>
              </w:rPr>
              <w:t>を</w:t>
            </w:r>
            <w:r>
              <w:rPr>
                <w:rFonts w:asciiTheme="minorEastAsia" w:hAnsiTheme="minorEastAsia" w:hint="eastAsia"/>
              </w:rPr>
              <w:t>オープン</w:t>
            </w:r>
          </w:p>
          <w:p w14:paraId="346CB9B0" w14:textId="2C2147AA" w:rsidR="00410AED" w:rsidRPr="0083546A" w:rsidRDefault="0083546A" w:rsidP="0083546A">
            <w:pPr>
              <w:autoSpaceDE w:val="0"/>
              <w:autoSpaceDN w:val="0"/>
              <w:spacing w:line="0" w:lineRule="atLeast"/>
              <w:ind w:leftChars="50" w:left="420" w:hangingChars="150" w:hanging="315"/>
              <w:jc w:val="left"/>
              <w:rPr>
                <w:rFonts w:asciiTheme="minorEastAsia" w:hAnsiTheme="minorEastAsia"/>
              </w:rPr>
            </w:pPr>
            <w:r w:rsidRPr="0083546A">
              <w:rPr>
                <w:rFonts w:asciiTheme="minorEastAsia" w:hAnsiTheme="minorEastAsia" w:hint="eastAsia"/>
              </w:rPr>
              <w:t xml:space="preserve">･　</w:t>
            </w:r>
            <w:r w:rsidR="00410AED" w:rsidRPr="0083546A">
              <w:rPr>
                <w:rFonts w:asciiTheme="minorEastAsia" w:hAnsiTheme="minorEastAsia" w:hint="eastAsia"/>
              </w:rPr>
              <w:t>日銀前橋支店　6月の群馬県金融経済概況を発表</w:t>
            </w:r>
            <w:r w:rsidR="00CA1344" w:rsidRPr="0083546A">
              <w:rPr>
                <w:rFonts w:asciiTheme="minorEastAsia" w:hAnsiTheme="minorEastAsia" w:hint="eastAsia"/>
              </w:rPr>
              <w:t>、</w:t>
            </w:r>
            <w:r w:rsidR="00410AED" w:rsidRPr="0083546A">
              <w:rPr>
                <w:rFonts w:asciiTheme="minorEastAsia" w:hAnsiTheme="minorEastAsia" w:hint="eastAsia"/>
              </w:rPr>
              <w:t>「県内景気は、新型コロナウイルス感染症の拡大の影響から、厳しい状態が続いている」とし、5月からの判断を据え置く</w:t>
            </w:r>
          </w:p>
        </w:tc>
        <w:tc>
          <w:tcPr>
            <w:tcW w:w="5186" w:type="dxa"/>
            <w:tcBorders>
              <w:top w:val="nil"/>
              <w:bottom w:val="nil"/>
            </w:tcBorders>
          </w:tcPr>
          <w:p w14:paraId="4A1C59B9" w14:textId="4EA5FD62" w:rsidR="00D477AD" w:rsidRPr="005E2AD1" w:rsidRDefault="00D477AD" w:rsidP="004C03F0">
            <w:pPr>
              <w:autoSpaceDE w:val="0"/>
              <w:autoSpaceDN w:val="0"/>
              <w:spacing w:line="0" w:lineRule="atLeast"/>
              <w:jc w:val="left"/>
              <w:rPr>
                <w:rFonts w:asciiTheme="minorEastAsia" w:hAnsiTheme="minorEastAsia"/>
                <w:color w:val="FF0000"/>
              </w:rPr>
            </w:pPr>
          </w:p>
        </w:tc>
      </w:tr>
      <w:tr w:rsidR="005F254D" w:rsidRPr="00363E65" w14:paraId="68E4139D" w14:textId="77777777" w:rsidTr="00374CEE">
        <w:tc>
          <w:tcPr>
            <w:tcW w:w="5187" w:type="dxa"/>
            <w:tcBorders>
              <w:top w:val="nil"/>
              <w:bottom w:val="nil"/>
            </w:tcBorders>
          </w:tcPr>
          <w:p w14:paraId="19CD5E06" w14:textId="344C9879" w:rsidR="005F254D" w:rsidRPr="0029708C" w:rsidRDefault="005F254D" w:rsidP="006A6B5F">
            <w:pPr>
              <w:autoSpaceDE w:val="0"/>
              <w:autoSpaceDN w:val="0"/>
              <w:spacing w:line="0" w:lineRule="atLeast"/>
              <w:ind w:leftChars="50" w:left="420" w:hangingChars="150" w:hanging="315"/>
              <w:jc w:val="left"/>
              <w:rPr>
                <w:rFonts w:asciiTheme="minorEastAsia" w:hAnsiTheme="minorEastAsia"/>
              </w:rPr>
            </w:pPr>
            <w:r w:rsidRPr="0029708C">
              <w:rPr>
                <w:rFonts w:asciiTheme="minorEastAsia" w:hAnsiTheme="minorEastAsia" w:hint="eastAsia"/>
              </w:rPr>
              <w:t>2</w:t>
            </w:r>
            <w:r w:rsidR="0029708C">
              <w:rPr>
                <w:rFonts w:asciiTheme="minorEastAsia" w:hAnsiTheme="minorEastAsia" w:hint="eastAsia"/>
              </w:rPr>
              <w:t xml:space="preserve">　東京都　新型コロナウイルス感染再拡大の兆候が</w:t>
            </w:r>
            <w:r w:rsidR="00C6675A">
              <w:rPr>
                <w:rFonts w:asciiTheme="minorEastAsia" w:hAnsiTheme="minorEastAsia" w:hint="eastAsia"/>
              </w:rPr>
              <w:t>見られることから、</w:t>
            </w:r>
            <w:r w:rsidR="0029708C">
              <w:rPr>
                <w:rFonts w:asciiTheme="minorEastAsia" w:hAnsiTheme="minorEastAsia" w:hint="eastAsia"/>
              </w:rPr>
              <w:t>独自の警戒情報「東京アラート」を初めて発動</w:t>
            </w:r>
            <w:r w:rsidR="003245A4">
              <w:rPr>
                <w:rFonts w:asciiTheme="minorEastAsia" w:hAnsiTheme="minorEastAsia" w:hint="eastAsia"/>
              </w:rPr>
              <w:t>（11日解除）</w:t>
            </w:r>
          </w:p>
        </w:tc>
        <w:tc>
          <w:tcPr>
            <w:tcW w:w="5186" w:type="dxa"/>
            <w:tcBorders>
              <w:top w:val="nil"/>
              <w:bottom w:val="nil"/>
            </w:tcBorders>
          </w:tcPr>
          <w:p w14:paraId="769CD801" w14:textId="77777777" w:rsidR="005F254D" w:rsidRPr="005E2AD1" w:rsidRDefault="005F254D" w:rsidP="004C03F0">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7A1797AB" w14:textId="77777777" w:rsidR="005F254D" w:rsidRPr="005E2AD1" w:rsidRDefault="005F254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6227E51" w14:textId="54F07B18" w:rsidR="00F978BC" w:rsidRPr="0083546A" w:rsidRDefault="00F536F5" w:rsidP="00BB4F4F">
            <w:pPr>
              <w:autoSpaceDE w:val="0"/>
              <w:autoSpaceDN w:val="0"/>
              <w:spacing w:line="0" w:lineRule="atLeast"/>
              <w:ind w:leftChars="50" w:left="420" w:hangingChars="150" w:hanging="315"/>
              <w:jc w:val="left"/>
              <w:rPr>
                <w:rFonts w:asciiTheme="minorEastAsia" w:hAnsiTheme="minorEastAsia"/>
              </w:rPr>
            </w:pPr>
            <w:r w:rsidRPr="0083546A">
              <w:rPr>
                <w:rFonts w:asciiTheme="minorEastAsia" w:hAnsiTheme="minorEastAsia" w:hint="eastAsia"/>
              </w:rPr>
              <w:t>2　県農畜産物等輸出推進機構　2019年の県産農畜産物の海外輸出額を発表、約12億6</w:t>
            </w:r>
            <w:r w:rsidRPr="0083546A">
              <w:rPr>
                <w:rFonts w:asciiTheme="minorEastAsia" w:hAnsiTheme="minorEastAsia"/>
              </w:rPr>
              <w:t>,</w:t>
            </w:r>
            <w:r w:rsidRPr="0083546A">
              <w:rPr>
                <w:rFonts w:asciiTheme="minorEastAsia" w:hAnsiTheme="minorEastAsia" w:hint="eastAsia"/>
              </w:rPr>
              <w:t>600万円で過去最高を更新</w:t>
            </w:r>
          </w:p>
        </w:tc>
        <w:tc>
          <w:tcPr>
            <w:tcW w:w="5186" w:type="dxa"/>
            <w:tcBorders>
              <w:top w:val="nil"/>
              <w:bottom w:val="nil"/>
            </w:tcBorders>
          </w:tcPr>
          <w:p w14:paraId="2454EBBA" w14:textId="77777777" w:rsidR="005F254D" w:rsidRPr="00F536F5" w:rsidRDefault="005F254D" w:rsidP="004C03F0">
            <w:pPr>
              <w:autoSpaceDE w:val="0"/>
              <w:autoSpaceDN w:val="0"/>
              <w:spacing w:line="0" w:lineRule="atLeast"/>
              <w:jc w:val="left"/>
              <w:rPr>
                <w:rFonts w:asciiTheme="minorEastAsia" w:hAnsiTheme="minorEastAsia"/>
                <w:color w:val="FF0000"/>
              </w:rPr>
            </w:pPr>
          </w:p>
        </w:tc>
      </w:tr>
      <w:tr w:rsidR="00D477AD" w:rsidRPr="00363E65" w14:paraId="4A4BE92D" w14:textId="77777777" w:rsidTr="00374CEE">
        <w:tc>
          <w:tcPr>
            <w:tcW w:w="5187" w:type="dxa"/>
            <w:tcBorders>
              <w:top w:val="nil"/>
              <w:bottom w:val="nil"/>
            </w:tcBorders>
          </w:tcPr>
          <w:p w14:paraId="021F36D9" w14:textId="4633382B" w:rsidR="00D477AD" w:rsidRPr="005E2AD1" w:rsidRDefault="00D477AD" w:rsidP="00F609A6">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287D483" w14:textId="00AA7FB0" w:rsidR="00D477AD" w:rsidRPr="00A702C8" w:rsidRDefault="002B431C" w:rsidP="00A702C8">
            <w:pPr>
              <w:autoSpaceDE w:val="0"/>
              <w:autoSpaceDN w:val="0"/>
              <w:spacing w:line="0" w:lineRule="atLeast"/>
              <w:ind w:left="420" w:hangingChars="200" w:hanging="420"/>
              <w:jc w:val="left"/>
              <w:rPr>
                <w:rFonts w:asciiTheme="minorEastAsia" w:hAnsiTheme="minorEastAsia"/>
                <w:color w:val="000000" w:themeColor="text1"/>
              </w:rPr>
            </w:pPr>
            <w:r w:rsidRPr="005E2AD1">
              <w:rPr>
                <w:rFonts w:asciiTheme="minorEastAsia" w:hAnsiTheme="minorEastAsia" w:hint="eastAsia"/>
                <w:color w:val="FF0000"/>
              </w:rPr>
              <w:t xml:space="preserve"> </w:t>
            </w:r>
            <w:r w:rsidR="00A702C8" w:rsidRPr="00A702C8">
              <w:rPr>
                <w:rFonts w:asciiTheme="minorEastAsia" w:hAnsiTheme="minorEastAsia" w:hint="eastAsia"/>
                <w:color w:val="000000" w:themeColor="text1"/>
              </w:rPr>
              <w:t>3　全国中央会　第8回全世代型社会保障検討会議に出席、中小企業の経営環境は急激に悪化し事業自体の維持・存続が見通せない危機的状況にあるため最低賃金の引上げ</w:t>
            </w:r>
            <w:r w:rsidR="007E2759">
              <w:rPr>
                <w:rFonts w:asciiTheme="minorEastAsia" w:hAnsiTheme="minorEastAsia" w:hint="eastAsia"/>
                <w:color w:val="000000" w:themeColor="text1"/>
              </w:rPr>
              <w:t>を本年度は</w:t>
            </w:r>
            <w:r w:rsidR="00A702C8" w:rsidRPr="00A702C8">
              <w:rPr>
                <w:rFonts w:asciiTheme="minorEastAsia" w:hAnsiTheme="minorEastAsia" w:hint="eastAsia"/>
                <w:color w:val="000000" w:themeColor="text1"/>
              </w:rPr>
              <w:t>凍結すべき等の意見を陳述</w:t>
            </w:r>
          </w:p>
        </w:tc>
        <w:tc>
          <w:tcPr>
            <w:tcW w:w="1596" w:type="dxa"/>
            <w:tcBorders>
              <w:top w:val="nil"/>
              <w:bottom w:val="nil"/>
            </w:tcBorders>
          </w:tcPr>
          <w:p w14:paraId="2FF0697B" w14:textId="77777777" w:rsidR="00D477AD" w:rsidRPr="005E2AD1" w:rsidRDefault="00D477A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50B4D86" w14:textId="34F05B14" w:rsidR="00276191" w:rsidRPr="005E2AD1" w:rsidRDefault="00276191" w:rsidP="004C03F0">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DA9E892" w14:textId="0946635D" w:rsidR="00D477AD" w:rsidRPr="005E2AD1" w:rsidRDefault="00D477AD" w:rsidP="00D477AD">
            <w:pPr>
              <w:autoSpaceDE w:val="0"/>
              <w:autoSpaceDN w:val="0"/>
              <w:spacing w:line="0" w:lineRule="atLeast"/>
              <w:jc w:val="left"/>
              <w:rPr>
                <w:rFonts w:asciiTheme="minorEastAsia" w:hAnsiTheme="minorEastAsia"/>
                <w:color w:val="FF0000"/>
              </w:rPr>
            </w:pPr>
          </w:p>
        </w:tc>
      </w:tr>
      <w:tr w:rsidR="00CA1344" w:rsidRPr="00363E65" w14:paraId="6CDD5D79" w14:textId="77777777" w:rsidTr="00374CEE">
        <w:tc>
          <w:tcPr>
            <w:tcW w:w="5187" w:type="dxa"/>
            <w:tcBorders>
              <w:top w:val="nil"/>
              <w:bottom w:val="nil"/>
            </w:tcBorders>
          </w:tcPr>
          <w:p w14:paraId="5D3D4FC4" w14:textId="1D356CAB" w:rsidR="00CA1344" w:rsidRPr="00FB71ED" w:rsidRDefault="00CA1344" w:rsidP="00FB71ED">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2C1C9C73" w14:textId="0421D887" w:rsidR="00CA1344" w:rsidRPr="00823CC2" w:rsidRDefault="00CA1344" w:rsidP="00823CC2">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60AA9FD2" w14:textId="77777777" w:rsidR="00CA1344" w:rsidRPr="005E2AD1" w:rsidRDefault="00CA1344" w:rsidP="00CA134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CC23666" w14:textId="751EF631" w:rsidR="00CA1344" w:rsidRPr="00CA1344" w:rsidRDefault="00CA1344" w:rsidP="00CA1344">
            <w:pPr>
              <w:autoSpaceDE w:val="0"/>
              <w:autoSpaceDN w:val="0"/>
              <w:spacing w:line="0" w:lineRule="atLeast"/>
              <w:ind w:leftChars="50" w:left="420" w:hangingChars="150" w:hanging="315"/>
              <w:jc w:val="left"/>
              <w:rPr>
                <w:rFonts w:asciiTheme="minorEastAsia" w:hAnsiTheme="minorEastAsia"/>
                <w:color w:val="FF0000"/>
              </w:rPr>
            </w:pPr>
            <w:r w:rsidRPr="00FB71ED">
              <w:rPr>
                <w:rFonts w:asciiTheme="minorEastAsia" w:hAnsiTheme="minorEastAsia" w:hint="eastAsia"/>
                <w:color w:val="000000" w:themeColor="text1"/>
              </w:rPr>
              <w:t xml:space="preserve">4　</w:t>
            </w:r>
            <w:r w:rsidR="00FB71ED" w:rsidRPr="00FB71ED">
              <w:rPr>
                <w:rFonts w:asciiTheme="minorEastAsia" w:hAnsiTheme="minorEastAsia" w:hint="eastAsia"/>
                <w:color w:val="000000" w:themeColor="text1"/>
              </w:rPr>
              <w:t>県</w:t>
            </w:r>
            <w:r w:rsidR="00FB71ED" w:rsidRPr="00CA1344">
              <w:rPr>
                <w:rFonts w:asciiTheme="minorEastAsia" w:hAnsiTheme="minorEastAsia" w:hint="eastAsia"/>
              </w:rPr>
              <w:t>信用保証協会　4、5月に保証</w:t>
            </w:r>
            <w:r w:rsidR="00192888">
              <w:rPr>
                <w:rFonts w:asciiTheme="minorEastAsia" w:hAnsiTheme="minorEastAsia" w:hint="eastAsia"/>
              </w:rPr>
              <w:t>を承諾</w:t>
            </w:r>
            <w:r w:rsidR="00FB71ED" w:rsidRPr="00CA1344">
              <w:rPr>
                <w:rFonts w:asciiTheme="minorEastAsia" w:hAnsiTheme="minorEastAsia" w:hint="eastAsia"/>
              </w:rPr>
              <w:t>した中小企業向けの制度融資額を発表、前年同期比8.2倍となる1</w:t>
            </w:r>
            <w:r w:rsidR="00FB71ED" w:rsidRPr="00CA1344">
              <w:rPr>
                <w:rFonts w:asciiTheme="minorEastAsia" w:hAnsiTheme="minorEastAsia"/>
              </w:rPr>
              <w:t>,</w:t>
            </w:r>
            <w:r w:rsidR="00FB71ED" w:rsidRPr="00CA1344">
              <w:rPr>
                <w:rFonts w:asciiTheme="minorEastAsia" w:hAnsiTheme="minorEastAsia" w:hint="eastAsia"/>
              </w:rPr>
              <w:t>278億円</w:t>
            </w:r>
          </w:p>
        </w:tc>
        <w:tc>
          <w:tcPr>
            <w:tcW w:w="5186" w:type="dxa"/>
            <w:tcBorders>
              <w:top w:val="nil"/>
              <w:bottom w:val="nil"/>
            </w:tcBorders>
          </w:tcPr>
          <w:p w14:paraId="704722D3" w14:textId="77777777" w:rsidR="00DB543F" w:rsidRDefault="00CA1344" w:rsidP="0051183B">
            <w:pPr>
              <w:autoSpaceDE w:val="0"/>
              <w:autoSpaceDN w:val="0"/>
              <w:spacing w:line="0" w:lineRule="atLeast"/>
              <w:ind w:firstLineChars="50" w:firstLine="105"/>
              <w:jc w:val="left"/>
              <w:rPr>
                <w:rFonts w:asciiTheme="minorEastAsia" w:hAnsiTheme="minorEastAsia"/>
              </w:rPr>
            </w:pPr>
            <w:r w:rsidRPr="0051183B">
              <w:rPr>
                <w:rFonts w:asciiTheme="minorEastAsia" w:hAnsiTheme="minorEastAsia" w:hint="eastAsia"/>
              </w:rPr>
              <w:t xml:space="preserve">4　</w:t>
            </w:r>
            <w:r w:rsidR="005D7055" w:rsidRPr="0051183B">
              <w:rPr>
                <w:rFonts w:asciiTheme="minorEastAsia" w:hAnsiTheme="minorEastAsia" w:hint="eastAsia"/>
              </w:rPr>
              <w:t>個別専門指導事業</w:t>
            </w:r>
            <w:r w:rsidR="00DB543F">
              <w:rPr>
                <w:rFonts w:asciiTheme="minorEastAsia" w:hAnsiTheme="minorEastAsia" w:hint="eastAsia"/>
              </w:rPr>
              <w:t>(コロナ相談対応</w:t>
            </w:r>
            <w:r w:rsidR="00DB543F">
              <w:rPr>
                <w:rFonts w:asciiTheme="minorEastAsia" w:hAnsiTheme="minorEastAsia"/>
              </w:rPr>
              <w:t>)</w:t>
            </w:r>
          </w:p>
          <w:p w14:paraId="380DCE3C" w14:textId="200EBBCB" w:rsidR="005D7055" w:rsidRPr="0051183B" w:rsidRDefault="005D7055" w:rsidP="00DB543F">
            <w:pPr>
              <w:autoSpaceDE w:val="0"/>
              <w:autoSpaceDN w:val="0"/>
              <w:spacing w:line="0" w:lineRule="atLeast"/>
              <w:ind w:firstLineChars="200" w:firstLine="420"/>
              <w:jc w:val="left"/>
              <w:rPr>
                <w:rFonts w:asciiTheme="minorEastAsia" w:hAnsiTheme="minorEastAsia"/>
              </w:rPr>
            </w:pPr>
            <w:r w:rsidRPr="0051183B">
              <w:rPr>
                <w:rFonts w:asciiTheme="minorEastAsia" w:hAnsiTheme="minorEastAsia" w:hint="eastAsia"/>
              </w:rPr>
              <w:t>(大利根金属工業(協))</w:t>
            </w:r>
          </w:p>
          <w:p w14:paraId="6A860637" w14:textId="09ECBA9B" w:rsidR="00CA1344" w:rsidRPr="0051183B" w:rsidRDefault="005D7055" w:rsidP="0051183B">
            <w:pPr>
              <w:autoSpaceDE w:val="0"/>
              <w:autoSpaceDN w:val="0"/>
              <w:spacing w:line="0" w:lineRule="atLeast"/>
              <w:ind w:firstLineChars="200" w:firstLine="420"/>
              <w:jc w:val="left"/>
              <w:rPr>
                <w:rFonts w:asciiTheme="minorEastAsia" w:hAnsiTheme="minorEastAsia"/>
              </w:rPr>
            </w:pPr>
            <w:r w:rsidRPr="0051183B">
              <w:rPr>
                <w:rFonts w:asciiTheme="minorEastAsia" w:hAnsiTheme="minorEastAsia" w:hint="eastAsia"/>
              </w:rPr>
              <w:t>(於：大泉町「組合事務所」</w:t>
            </w:r>
            <w:r w:rsidR="00721B60">
              <w:rPr>
                <w:rFonts w:asciiTheme="minorEastAsia" w:hAnsiTheme="minorEastAsia" w:hint="eastAsia"/>
              </w:rPr>
              <w:t>)</w:t>
            </w:r>
          </w:p>
          <w:p w14:paraId="7C17C801" w14:textId="7AFBD483" w:rsidR="005D7055" w:rsidRPr="0051183B" w:rsidRDefault="0051183B" w:rsidP="0051183B">
            <w:pPr>
              <w:autoSpaceDE w:val="0"/>
              <w:autoSpaceDN w:val="0"/>
              <w:spacing w:line="0" w:lineRule="atLeast"/>
              <w:ind w:firstLineChars="50" w:firstLine="105"/>
              <w:jc w:val="left"/>
              <w:rPr>
                <w:rFonts w:asciiTheme="minorEastAsia" w:hAnsiTheme="minorEastAsia"/>
                <w:kern w:val="0"/>
              </w:rPr>
            </w:pPr>
            <w:r w:rsidRPr="0051183B">
              <w:rPr>
                <w:rFonts w:asciiTheme="minorEastAsia" w:hAnsiTheme="minorEastAsia" w:hint="eastAsia"/>
              </w:rPr>
              <w:t xml:space="preserve">･　</w:t>
            </w:r>
            <w:r w:rsidR="005D7055" w:rsidRPr="0051183B">
              <w:rPr>
                <w:rFonts w:asciiTheme="minorEastAsia" w:hAnsiTheme="minorEastAsia" w:hint="eastAsia"/>
                <w:kern w:val="0"/>
              </w:rPr>
              <w:t>経営革新等支援事業（</w:t>
            </w:r>
            <w:r w:rsidR="00DB543F">
              <w:rPr>
                <w:rFonts w:asciiTheme="minorEastAsia" w:hAnsiTheme="minorEastAsia" w:hint="eastAsia"/>
                <w:kern w:val="0"/>
              </w:rPr>
              <w:t>K</w:t>
            </w:r>
            <w:r w:rsidR="00DB543F">
              <w:rPr>
                <w:rFonts w:asciiTheme="minorEastAsia" w:hAnsiTheme="minorEastAsia"/>
                <w:kern w:val="0"/>
              </w:rPr>
              <w:t>-HAN</w:t>
            </w:r>
            <w:r w:rsidR="005D7055" w:rsidRPr="0051183B">
              <w:rPr>
                <w:rFonts w:asciiTheme="minorEastAsia" w:hAnsiTheme="minorEastAsia" w:hint="eastAsia"/>
                <w:kern w:val="0"/>
              </w:rPr>
              <w:t>(協)）</w:t>
            </w:r>
          </w:p>
          <w:p w14:paraId="65078745" w14:textId="2976D3BF" w:rsidR="005D7055" w:rsidRPr="0051183B" w:rsidRDefault="005D7055" w:rsidP="005D7055">
            <w:pPr>
              <w:autoSpaceDE w:val="0"/>
              <w:autoSpaceDN w:val="0"/>
              <w:spacing w:line="0" w:lineRule="atLeast"/>
              <w:jc w:val="left"/>
              <w:rPr>
                <w:rFonts w:asciiTheme="minorEastAsia" w:hAnsiTheme="minorEastAsia"/>
              </w:rPr>
            </w:pPr>
            <w:r w:rsidRPr="0051183B">
              <w:rPr>
                <w:rFonts w:asciiTheme="minorEastAsia" w:hAnsiTheme="minorEastAsia" w:hint="eastAsia"/>
                <w:kern w:val="0"/>
              </w:rPr>
              <w:t xml:space="preserve">　 </w:t>
            </w:r>
            <w:r w:rsidR="0051183B" w:rsidRPr="0051183B">
              <w:rPr>
                <w:rFonts w:asciiTheme="minorEastAsia" w:hAnsiTheme="minorEastAsia"/>
                <w:kern w:val="0"/>
              </w:rPr>
              <w:t xml:space="preserve"> </w:t>
            </w:r>
            <w:r w:rsidRPr="0051183B">
              <w:rPr>
                <w:rFonts w:asciiTheme="minorEastAsia" w:hAnsiTheme="minorEastAsia" w:hint="eastAsia"/>
                <w:kern w:val="0"/>
              </w:rPr>
              <w:t>(於：</w:t>
            </w:r>
            <w:r w:rsidRPr="0051183B">
              <w:rPr>
                <w:rFonts w:asciiTheme="minorEastAsia" w:hAnsiTheme="minorEastAsia" w:hint="eastAsia"/>
              </w:rPr>
              <w:t>前橋市「中小企業会館」</w:t>
            </w:r>
            <w:r w:rsidRPr="0051183B">
              <w:rPr>
                <w:rFonts w:asciiTheme="minorEastAsia" w:hAnsiTheme="minorEastAsia" w:hint="eastAsia"/>
                <w:kern w:val="0"/>
              </w:rPr>
              <w:t>)</w:t>
            </w:r>
          </w:p>
        </w:tc>
      </w:tr>
      <w:tr w:rsidR="00831E10" w:rsidRPr="00363E65" w14:paraId="28EA1ABC" w14:textId="77777777" w:rsidTr="00374CEE">
        <w:tc>
          <w:tcPr>
            <w:tcW w:w="5187" w:type="dxa"/>
            <w:tcBorders>
              <w:top w:val="nil"/>
              <w:bottom w:val="nil"/>
            </w:tcBorders>
          </w:tcPr>
          <w:p w14:paraId="11F0F696" w14:textId="5B0E5803" w:rsidR="008C7776" w:rsidRDefault="00831E10" w:rsidP="00831E10">
            <w:pPr>
              <w:autoSpaceDE w:val="0"/>
              <w:autoSpaceDN w:val="0"/>
              <w:spacing w:line="0" w:lineRule="atLeast"/>
              <w:ind w:left="420" w:hangingChars="200" w:hanging="420"/>
              <w:jc w:val="left"/>
              <w:rPr>
                <w:rFonts w:asciiTheme="minorEastAsia" w:hAnsiTheme="minorEastAsia"/>
              </w:rPr>
            </w:pPr>
            <w:r w:rsidRPr="007A0360">
              <w:rPr>
                <w:rFonts w:asciiTheme="minorEastAsia" w:hAnsiTheme="minorEastAsia" w:hint="eastAsia"/>
              </w:rPr>
              <w:t xml:space="preserve"> </w:t>
            </w:r>
            <w:r w:rsidRPr="007A0360">
              <w:rPr>
                <w:rFonts w:asciiTheme="minorEastAsia" w:hAnsiTheme="minorEastAsia"/>
              </w:rPr>
              <w:t>5</w:t>
            </w:r>
            <w:r w:rsidR="008C7776" w:rsidRPr="007A0360">
              <w:rPr>
                <w:rFonts w:asciiTheme="minorEastAsia" w:hAnsiTheme="minorEastAsia" w:hint="eastAsia"/>
              </w:rPr>
              <w:t xml:space="preserve">　内閣府　4月の景気動向指数速報を発表、景気の現状を示す一致指数が前月比7.3ポイント低い81.5、下落幅は比較可能な1985年1月以降で最大</w:t>
            </w:r>
          </w:p>
          <w:p w14:paraId="5D5F373A" w14:textId="6275820B" w:rsidR="00831E10" w:rsidRPr="007A0360" w:rsidRDefault="008C7776" w:rsidP="008C7776">
            <w:pPr>
              <w:autoSpaceDE w:val="0"/>
              <w:autoSpaceDN w:val="0"/>
              <w:spacing w:line="0" w:lineRule="atLeast"/>
              <w:ind w:leftChars="50" w:left="420" w:hangingChars="150" w:hanging="315"/>
              <w:jc w:val="left"/>
              <w:rPr>
                <w:rFonts w:asciiTheme="minorEastAsia" w:hAnsiTheme="minorEastAsia"/>
              </w:rPr>
            </w:pPr>
            <w:r w:rsidRPr="007A0360">
              <w:rPr>
                <w:rFonts w:asciiTheme="minorEastAsia" w:hAnsiTheme="minorEastAsia" w:hint="eastAsia"/>
              </w:rPr>
              <w:t>･</w:t>
            </w:r>
            <w:r>
              <w:rPr>
                <w:rFonts w:asciiTheme="minorEastAsia" w:hAnsiTheme="minorEastAsia" w:hint="eastAsia"/>
              </w:rPr>
              <w:t xml:space="preserve">　</w:t>
            </w:r>
            <w:r w:rsidR="00831E10" w:rsidRPr="007A0360">
              <w:rPr>
                <w:rFonts w:asciiTheme="minorEastAsia" w:hAnsiTheme="minorEastAsia" w:hint="eastAsia"/>
              </w:rPr>
              <w:t xml:space="preserve">総務省　</w:t>
            </w:r>
            <w:r w:rsidR="00086EE2" w:rsidRPr="007A0360">
              <w:rPr>
                <w:rFonts w:asciiTheme="minorEastAsia" w:hAnsiTheme="minorEastAsia" w:hint="eastAsia"/>
              </w:rPr>
              <w:t>4月の</w:t>
            </w:r>
            <w:r w:rsidR="00831E10" w:rsidRPr="007A0360">
              <w:rPr>
                <w:rFonts w:asciiTheme="minorEastAsia" w:hAnsiTheme="minorEastAsia" w:hint="eastAsia"/>
              </w:rPr>
              <w:t>家計調査</w:t>
            </w:r>
            <w:r w:rsidR="00794360">
              <w:rPr>
                <w:rFonts w:asciiTheme="minorEastAsia" w:hAnsiTheme="minorEastAsia" w:hint="eastAsia"/>
              </w:rPr>
              <w:t>結果</w:t>
            </w:r>
            <w:r w:rsidR="00086EE2" w:rsidRPr="007A0360">
              <w:rPr>
                <w:rFonts w:asciiTheme="minorEastAsia" w:hAnsiTheme="minorEastAsia" w:hint="eastAsia"/>
              </w:rPr>
              <w:t>を発表、</w:t>
            </w:r>
            <w:r w:rsidR="00831E10" w:rsidRPr="007A0360">
              <w:rPr>
                <w:rFonts w:asciiTheme="minorEastAsia" w:hAnsiTheme="minorEastAsia" w:hint="eastAsia"/>
              </w:rPr>
              <w:t>2人以上の世帯の消費支出は実質で前年同月比11.1％減、</w:t>
            </w:r>
            <w:r w:rsidR="003245A4">
              <w:rPr>
                <w:rFonts w:asciiTheme="minorEastAsia" w:hAnsiTheme="minorEastAsia" w:hint="eastAsia"/>
              </w:rPr>
              <w:t>減少率は、</w:t>
            </w:r>
            <w:r w:rsidR="00831E10" w:rsidRPr="007A0360">
              <w:rPr>
                <w:rFonts w:asciiTheme="minorEastAsia" w:hAnsiTheme="minorEastAsia" w:hint="eastAsia"/>
              </w:rPr>
              <w:t>比較可能な2001年</w:t>
            </w:r>
            <w:r w:rsidR="003245A4">
              <w:rPr>
                <w:rFonts w:asciiTheme="minorEastAsia" w:hAnsiTheme="minorEastAsia" w:hint="eastAsia"/>
              </w:rPr>
              <w:t>1月</w:t>
            </w:r>
            <w:r w:rsidR="00831E10" w:rsidRPr="007A0360">
              <w:rPr>
                <w:rFonts w:asciiTheme="minorEastAsia" w:hAnsiTheme="minorEastAsia" w:hint="eastAsia"/>
              </w:rPr>
              <w:t>以降で最大</w:t>
            </w:r>
          </w:p>
          <w:p w14:paraId="52EB172E" w14:textId="23C54B26" w:rsidR="009E4A28" w:rsidRPr="007A0360" w:rsidRDefault="007A0360" w:rsidP="007A0360">
            <w:pPr>
              <w:autoSpaceDE w:val="0"/>
              <w:autoSpaceDN w:val="0"/>
              <w:spacing w:line="0" w:lineRule="atLeast"/>
              <w:ind w:leftChars="50" w:left="420" w:hangingChars="150" w:hanging="315"/>
              <w:jc w:val="left"/>
              <w:rPr>
                <w:rFonts w:asciiTheme="minorEastAsia" w:hAnsiTheme="minorEastAsia"/>
              </w:rPr>
            </w:pPr>
            <w:r w:rsidRPr="007A0360">
              <w:rPr>
                <w:rFonts w:asciiTheme="minorEastAsia" w:hAnsiTheme="minorEastAsia" w:hint="eastAsia"/>
              </w:rPr>
              <w:t xml:space="preserve">･　</w:t>
            </w:r>
            <w:r w:rsidR="009E4A28" w:rsidRPr="007A0360">
              <w:rPr>
                <w:rFonts w:asciiTheme="minorEastAsia" w:hAnsiTheme="minorEastAsia" w:hint="eastAsia"/>
              </w:rPr>
              <w:t>厚生労働省　2019年の人口動態統計を発表、自然減は</w:t>
            </w:r>
            <w:r w:rsidR="00EA118D" w:rsidRPr="007A0360">
              <w:rPr>
                <w:rFonts w:asciiTheme="minorEastAsia" w:hAnsiTheme="minorEastAsia"/>
              </w:rPr>
              <w:t>51</w:t>
            </w:r>
            <w:r w:rsidR="009E4A28" w:rsidRPr="007A0360">
              <w:rPr>
                <w:rFonts w:asciiTheme="minorEastAsia" w:hAnsiTheme="minorEastAsia" w:hint="eastAsia"/>
              </w:rPr>
              <w:t>万5</w:t>
            </w:r>
            <w:r w:rsidR="009E4A28" w:rsidRPr="007A0360">
              <w:rPr>
                <w:rFonts w:asciiTheme="minorEastAsia" w:hAnsiTheme="minorEastAsia"/>
              </w:rPr>
              <w:t>,</w:t>
            </w:r>
            <w:r w:rsidR="009E4A28" w:rsidRPr="007A0360">
              <w:rPr>
                <w:rFonts w:asciiTheme="minorEastAsia" w:hAnsiTheme="minorEastAsia" w:hint="eastAsia"/>
              </w:rPr>
              <w:t>864人で初めて</w:t>
            </w:r>
            <w:r w:rsidR="009E4A28" w:rsidRPr="007A0360">
              <w:rPr>
                <w:rFonts w:asciiTheme="minorEastAsia" w:hAnsiTheme="minorEastAsia"/>
              </w:rPr>
              <w:t>50</w:t>
            </w:r>
            <w:r w:rsidR="009E4A28" w:rsidRPr="007A0360">
              <w:rPr>
                <w:rFonts w:asciiTheme="minorEastAsia" w:hAnsiTheme="minorEastAsia" w:hint="eastAsia"/>
              </w:rPr>
              <w:t>万人を超える</w:t>
            </w:r>
          </w:p>
        </w:tc>
        <w:tc>
          <w:tcPr>
            <w:tcW w:w="5186" w:type="dxa"/>
            <w:tcBorders>
              <w:top w:val="nil"/>
              <w:bottom w:val="nil"/>
            </w:tcBorders>
          </w:tcPr>
          <w:p w14:paraId="1FE519ED" w14:textId="77777777" w:rsidR="00831E10" w:rsidRPr="005E2AD1" w:rsidRDefault="00831E10" w:rsidP="004C03F0">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33206740" w14:textId="77777777" w:rsidR="00831E10" w:rsidRPr="005E2AD1" w:rsidRDefault="00831E10" w:rsidP="00831E10">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45654B7" w14:textId="0E7E2068" w:rsidR="00831E10" w:rsidRDefault="00831E10" w:rsidP="00831E10">
            <w:pPr>
              <w:autoSpaceDE w:val="0"/>
              <w:autoSpaceDN w:val="0"/>
              <w:spacing w:line="0" w:lineRule="atLeast"/>
              <w:ind w:leftChars="50" w:left="420" w:hangingChars="150" w:hanging="315"/>
              <w:jc w:val="left"/>
              <w:rPr>
                <w:rFonts w:asciiTheme="minorEastAsia" w:hAnsiTheme="minorEastAsia"/>
              </w:rPr>
            </w:pPr>
            <w:r w:rsidRPr="00831E10">
              <w:rPr>
                <w:rFonts w:asciiTheme="minorEastAsia" w:hAnsiTheme="minorEastAsia" w:hint="eastAsia"/>
              </w:rPr>
              <w:t>5　厚生労働省　2019年の人口動態統計を発表、県内の自然増減は▲1万1</w:t>
            </w:r>
            <w:r w:rsidRPr="00831E10">
              <w:rPr>
                <w:rFonts w:asciiTheme="minorEastAsia" w:hAnsiTheme="minorEastAsia"/>
              </w:rPr>
              <w:t>,</w:t>
            </w:r>
            <w:r w:rsidRPr="00831E10">
              <w:rPr>
                <w:rFonts w:asciiTheme="minorEastAsia" w:hAnsiTheme="minorEastAsia" w:hint="eastAsia"/>
              </w:rPr>
              <w:t>353人</w:t>
            </w:r>
            <w:r w:rsidR="00BB4F4F">
              <w:rPr>
                <w:rFonts w:asciiTheme="minorEastAsia" w:hAnsiTheme="minorEastAsia" w:hint="eastAsia"/>
              </w:rPr>
              <w:t>と</w:t>
            </w:r>
            <w:r w:rsidRPr="00831E10">
              <w:rPr>
                <w:rFonts w:asciiTheme="minorEastAsia" w:hAnsiTheme="minorEastAsia" w:hint="eastAsia"/>
              </w:rPr>
              <w:t>過去最大の減少幅</w:t>
            </w:r>
          </w:p>
          <w:p w14:paraId="7D25C708" w14:textId="4EE29191" w:rsidR="00BB4F4F" w:rsidRPr="00831E10" w:rsidRDefault="00BB4F4F" w:rsidP="00831E10">
            <w:pPr>
              <w:autoSpaceDE w:val="0"/>
              <w:autoSpaceDN w:val="0"/>
              <w:spacing w:line="0" w:lineRule="atLeast"/>
              <w:ind w:leftChars="50" w:left="420" w:hangingChars="150" w:hanging="315"/>
              <w:jc w:val="left"/>
              <w:rPr>
                <w:rFonts w:asciiTheme="minorEastAsia" w:hAnsiTheme="minorEastAsia"/>
              </w:rPr>
            </w:pPr>
            <w:r w:rsidRPr="0083546A">
              <w:rPr>
                <w:rFonts w:asciiTheme="minorEastAsia" w:hAnsiTheme="minorEastAsia" w:hint="eastAsia"/>
              </w:rPr>
              <w:t>･　県　6月5日～7月31日の間に県内宿泊施設を利用した県民に1泊5</w:t>
            </w:r>
            <w:r w:rsidRPr="0083546A">
              <w:rPr>
                <w:rFonts w:asciiTheme="minorEastAsia" w:hAnsiTheme="minorEastAsia"/>
              </w:rPr>
              <w:t>,</w:t>
            </w:r>
            <w:r w:rsidRPr="0083546A">
              <w:rPr>
                <w:rFonts w:asciiTheme="minorEastAsia" w:hAnsiTheme="minorEastAsia" w:hint="eastAsia"/>
              </w:rPr>
              <w:t>000円を補助する</w:t>
            </w:r>
            <w:r>
              <w:rPr>
                <w:rFonts w:asciiTheme="minorEastAsia" w:hAnsiTheme="minorEastAsia" w:hint="eastAsia"/>
              </w:rPr>
              <w:t>「</w:t>
            </w:r>
            <w:r w:rsidRPr="00BB4F4F">
              <w:rPr>
                <w:rFonts w:asciiTheme="minorEastAsia" w:hAnsiTheme="minorEastAsia" w:hint="eastAsia"/>
              </w:rPr>
              <w:t>愛郷ぐんまプロジェクト</w:t>
            </w:r>
            <w:r>
              <w:rPr>
                <w:rFonts w:asciiTheme="minorEastAsia" w:hAnsiTheme="minorEastAsia" w:hint="eastAsia"/>
              </w:rPr>
              <w:t>『</w:t>
            </w:r>
            <w:r w:rsidRPr="00BB4F4F">
              <w:rPr>
                <w:rFonts w:asciiTheme="minorEastAsia" w:hAnsiTheme="minorEastAsia" w:hint="eastAsia"/>
              </w:rPr>
              <w:t>泊まって！応援キャンペーン</w:t>
            </w:r>
            <w:r>
              <w:rPr>
                <w:rFonts w:asciiTheme="minorEastAsia" w:hAnsiTheme="minorEastAsia" w:hint="eastAsia"/>
              </w:rPr>
              <w:t>』」</w:t>
            </w:r>
            <w:r w:rsidRPr="0083546A">
              <w:rPr>
                <w:rFonts w:asciiTheme="minorEastAsia" w:hAnsiTheme="minorEastAsia" w:hint="eastAsia"/>
              </w:rPr>
              <w:t>を開始</w:t>
            </w:r>
          </w:p>
        </w:tc>
        <w:tc>
          <w:tcPr>
            <w:tcW w:w="5186" w:type="dxa"/>
            <w:tcBorders>
              <w:top w:val="nil"/>
              <w:bottom w:val="nil"/>
            </w:tcBorders>
          </w:tcPr>
          <w:p w14:paraId="2D51745F" w14:textId="77777777" w:rsidR="00831E10" w:rsidRPr="005E2AD1" w:rsidRDefault="00831E10" w:rsidP="004C03F0">
            <w:pPr>
              <w:autoSpaceDE w:val="0"/>
              <w:autoSpaceDN w:val="0"/>
              <w:spacing w:line="0" w:lineRule="atLeast"/>
              <w:jc w:val="left"/>
              <w:rPr>
                <w:rFonts w:asciiTheme="minorEastAsia" w:hAnsiTheme="minorEastAsia"/>
                <w:color w:val="FF0000"/>
              </w:rPr>
            </w:pPr>
          </w:p>
        </w:tc>
      </w:tr>
      <w:tr w:rsidR="00CA1344" w:rsidRPr="00363E65" w14:paraId="2C8FE0BC" w14:textId="77777777" w:rsidTr="00374CEE">
        <w:tc>
          <w:tcPr>
            <w:tcW w:w="5187" w:type="dxa"/>
            <w:tcBorders>
              <w:top w:val="nil"/>
              <w:bottom w:val="nil"/>
            </w:tcBorders>
          </w:tcPr>
          <w:p w14:paraId="01B78FD0" w14:textId="21F67B95" w:rsidR="00CA1344" w:rsidRPr="007A0360" w:rsidRDefault="00CA1344" w:rsidP="00086EE2">
            <w:pPr>
              <w:autoSpaceDE w:val="0"/>
              <w:autoSpaceDN w:val="0"/>
              <w:spacing w:line="0" w:lineRule="atLeast"/>
              <w:ind w:leftChars="50" w:left="420" w:hangingChars="150" w:hanging="315"/>
              <w:jc w:val="left"/>
              <w:rPr>
                <w:rFonts w:asciiTheme="minorEastAsia" w:hAnsiTheme="minorEastAsia"/>
              </w:rPr>
            </w:pPr>
            <w:r w:rsidRPr="007A0360">
              <w:rPr>
                <w:rFonts w:asciiTheme="minorEastAsia" w:hAnsiTheme="minorEastAsia" w:hint="eastAsia"/>
              </w:rPr>
              <w:t>8</w:t>
            </w:r>
            <w:r w:rsidR="00783156" w:rsidRPr="007A0360">
              <w:rPr>
                <w:rFonts w:asciiTheme="minorEastAsia" w:hAnsiTheme="minorEastAsia" w:hint="eastAsia"/>
              </w:rPr>
              <w:t xml:space="preserve">　内閣府　5月の景気ウオッチャー調査</w:t>
            </w:r>
            <w:r w:rsidR="00086EE2" w:rsidRPr="007A0360">
              <w:rPr>
                <w:rFonts w:asciiTheme="minorEastAsia" w:hAnsiTheme="minorEastAsia" w:hint="eastAsia"/>
              </w:rPr>
              <w:t>結果を発表、</w:t>
            </w:r>
            <w:r w:rsidR="00783156" w:rsidRPr="007A0360">
              <w:rPr>
                <w:rFonts w:asciiTheme="minorEastAsia" w:hAnsiTheme="minorEastAsia" w:hint="eastAsia"/>
              </w:rPr>
              <w:t>現状判断指数</w:t>
            </w:r>
            <w:r w:rsidR="00086EE2" w:rsidRPr="007A0360">
              <w:rPr>
                <w:rFonts w:asciiTheme="minorEastAsia" w:hAnsiTheme="minorEastAsia" w:hint="eastAsia"/>
              </w:rPr>
              <w:t>(</w:t>
            </w:r>
            <w:r w:rsidR="00783156" w:rsidRPr="007A0360">
              <w:rPr>
                <w:rFonts w:asciiTheme="minorEastAsia" w:hAnsiTheme="minorEastAsia" w:hint="eastAsia"/>
              </w:rPr>
              <w:t>DI</w:t>
            </w:r>
            <w:r w:rsidR="00086EE2" w:rsidRPr="007A0360">
              <w:rPr>
                <w:rFonts w:asciiTheme="minorEastAsia" w:hAnsiTheme="minorEastAsia"/>
              </w:rPr>
              <w:t>)</w:t>
            </w:r>
            <w:r w:rsidR="00783156" w:rsidRPr="007A0360">
              <w:rPr>
                <w:rFonts w:asciiTheme="minorEastAsia" w:hAnsiTheme="minorEastAsia" w:hint="eastAsia"/>
              </w:rPr>
              <w:t>は前月比7.6ポイント高い15.5</w:t>
            </w:r>
            <w:r w:rsidR="00086EE2" w:rsidRPr="007A0360">
              <w:rPr>
                <w:rFonts w:asciiTheme="minorEastAsia" w:hAnsiTheme="minorEastAsia" w:hint="eastAsia"/>
              </w:rPr>
              <w:t>、</w:t>
            </w:r>
            <w:r w:rsidR="00783156" w:rsidRPr="007A0360">
              <w:rPr>
                <w:rFonts w:asciiTheme="minorEastAsia" w:hAnsiTheme="minorEastAsia" w:hint="eastAsia"/>
              </w:rPr>
              <w:t>4</w:t>
            </w:r>
            <w:r w:rsidR="00086EE2" w:rsidRPr="007A0360">
              <w:rPr>
                <w:rFonts w:asciiTheme="minorEastAsia" w:hAnsiTheme="minorEastAsia" w:hint="eastAsia"/>
              </w:rPr>
              <w:t>ヵ月</w:t>
            </w:r>
            <w:r w:rsidR="00783156" w:rsidRPr="007A0360">
              <w:rPr>
                <w:rFonts w:asciiTheme="minorEastAsia" w:hAnsiTheme="minorEastAsia" w:hint="eastAsia"/>
              </w:rPr>
              <w:t>ぶりの上昇だが過去3番目に低い水準にとどまる</w:t>
            </w:r>
          </w:p>
          <w:p w14:paraId="17256F3F" w14:textId="7AE7D89D" w:rsidR="00783156" w:rsidRPr="007A0360" w:rsidRDefault="007A0360" w:rsidP="007A0360">
            <w:pPr>
              <w:autoSpaceDE w:val="0"/>
              <w:autoSpaceDN w:val="0"/>
              <w:spacing w:line="0" w:lineRule="atLeast"/>
              <w:ind w:leftChars="50" w:left="420" w:hangingChars="150" w:hanging="315"/>
              <w:jc w:val="left"/>
              <w:rPr>
                <w:rFonts w:asciiTheme="minorEastAsia" w:hAnsiTheme="minorEastAsia"/>
              </w:rPr>
            </w:pPr>
            <w:r w:rsidRPr="007A0360">
              <w:rPr>
                <w:rFonts w:asciiTheme="minorEastAsia" w:hAnsiTheme="minorEastAsia" w:hint="eastAsia"/>
              </w:rPr>
              <w:t xml:space="preserve">･　</w:t>
            </w:r>
            <w:r w:rsidR="00783156" w:rsidRPr="007A0360">
              <w:rPr>
                <w:rFonts w:asciiTheme="minorEastAsia" w:hAnsiTheme="minorEastAsia" w:hint="eastAsia"/>
              </w:rPr>
              <w:t>財務省　4月の経常収支</w:t>
            </w:r>
            <w:r w:rsidR="00086EE2" w:rsidRPr="007A0360">
              <w:rPr>
                <w:rFonts w:asciiTheme="minorEastAsia" w:hAnsiTheme="minorEastAsia" w:hint="eastAsia"/>
              </w:rPr>
              <w:t>を発表、</w:t>
            </w:r>
            <w:r w:rsidR="00783156" w:rsidRPr="007A0360">
              <w:rPr>
                <w:rFonts w:asciiTheme="minorEastAsia" w:hAnsiTheme="minorEastAsia" w:hint="eastAsia"/>
              </w:rPr>
              <w:t>黒字幅が2</w:t>
            </w:r>
            <w:r w:rsidR="00086EE2" w:rsidRPr="007A0360">
              <w:rPr>
                <w:rFonts w:asciiTheme="minorEastAsia" w:hAnsiTheme="minorEastAsia"/>
              </w:rPr>
              <w:t>,</w:t>
            </w:r>
            <w:r w:rsidR="00783156" w:rsidRPr="007A0360">
              <w:rPr>
                <w:rFonts w:asciiTheme="minorEastAsia" w:hAnsiTheme="minorEastAsia" w:hint="eastAsia"/>
              </w:rPr>
              <w:t>627億</w:t>
            </w:r>
            <w:r w:rsidR="00AA7612">
              <w:rPr>
                <w:rFonts w:asciiTheme="minorEastAsia" w:hAnsiTheme="minorEastAsia" w:hint="eastAsia"/>
              </w:rPr>
              <w:t>円</w:t>
            </w:r>
            <w:r w:rsidR="00783156" w:rsidRPr="007A0360">
              <w:rPr>
                <w:rFonts w:asciiTheme="minorEastAsia" w:hAnsiTheme="minorEastAsia" w:hint="eastAsia"/>
              </w:rPr>
              <w:t>と前年同月から84.</w:t>
            </w:r>
            <w:r w:rsidR="00794360">
              <w:rPr>
                <w:rFonts w:asciiTheme="minorEastAsia" w:hAnsiTheme="minorEastAsia" w:hint="eastAsia"/>
              </w:rPr>
              <w:t>2</w:t>
            </w:r>
            <w:r w:rsidR="00783156" w:rsidRPr="007A0360">
              <w:rPr>
                <w:rFonts w:asciiTheme="minorEastAsia" w:hAnsiTheme="minorEastAsia" w:hint="eastAsia"/>
              </w:rPr>
              <w:t>％減</w:t>
            </w:r>
          </w:p>
        </w:tc>
        <w:tc>
          <w:tcPr>
            <w:tcW w:w="5186" w:type="dxa"/>
            <w:tcBorders>
              <w:top w:val="nil"/>
              <w:bottom w:val="nil"/>
            </w:tcBorders>
          </w:tcPr>
          <w:p w14:paraId="12298DB2" w14:textId="77777777" w:rsidR="00CA1344" w:rsidRPr="005E2AD1" w:rsidRDefault="00CA1344" w:rsidP="00CA134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F2D95EB" w14:textId="77777777" w:rsidR="00CA1344" w:rsidRPr="005E2AD1" w:rsidRDefault="00CA1344" w:rsidP="00CA134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2DD314F" w14:textId="3555505E" w:rsidR="00CB4291" w:rsidRPr="00CB4291" w:rsidRDefault="00CB4291" w:rsidP="004C1246">
            <w:pPr>
              <w:autoSpaceDE w:val="0"/>
              <w:autoSpaceDN w:val="0"/>
              <w:spacing w:line="0" w:lineRule="atLeast"/>
              <w:jc w:val="left"/>
              <w:rPr>
                <w:rFonts w:asciiTheme="minorEastAsia" w:hAnsiTheme="minorEastAsia"/>
              </w:rPr>
            </w:pPr>
          </w:p>
        </w:tc>
        <w:tc>
          <w:tcPr>
            <w:tcW w:w="5186" w:type="dxa"/>
            <w:tcBorders>
              <w:top w:val="nil"/>
              <w:bottom w:val="nil"/>
            </w:tcBorders>
          </w:tcPr>
          <w:p w14:paraId="2AB994D8" w14:textId="77777777" w:rsidR="00CA1344" w:rsidRPr="005E2AD1" w:rsidRDefault="00CA1344" w:rsidP="00CA1344">
            <w:pPr>
              <w:autoSpaceDE w:val="0"/>
              <w:autoSpaceDN w:val="0"/>
              <w:spacing w:line="0" w:lineRule="atLeast"/>
              <w:ind w:left="420" w:hangingChars="200" w:hanging="420"/>
              <w:jc w:val="left"/>
              <w:rPr>
                <w:rFonts w:asciiTheme="minorEastAsia" w:hAnsiTheme="minorEastAsia"/>
                <w:color w:val="FF0000"/>
                <w:kern w:val="0"/>
              </w:rPr>
            </w:pPr>
          </w:p>
        </w:tc>
      </w:tr>
      <w:tr w:rsidR="00CA1344" w:rsidRPr="00363E65" w14:paraId="26F8EF18" w14:textId="77777777" w:rsidTr="00374CEE">
        <w:tc>
          <w:tcPr>
            <w:tcW w:w="5187" w:type="dxa"/>
            <w:tcBorders>
              <w:top w:val="nil"/>
              <w:bottom w:val="nil"/>
            </w:tcBorders>
          </w:tcPr>
          <w:p w14:paraId="236AA3F1" w14:textId="12E089C7" w:rsidR="00CA1344" w:rsidRPr="00253E04" w:rsidRDefault="00CA1344" w:rsidP="003245A4">
            <w:pPr>
              <w:autoSpaceDE w:val="0"/>
              <w:autoSpaceDN w:val="0"/>
              <w:spacing w:line="0" w:lineRule="atLeast"/>
              <w:ind w:left="420" w:hangingChars="200" w:hanging="420"/>
              <w:jc w:val="left"/>
              <w:rPr>
                <w:rFonts w:asciiTheme="minorEastAsia" w:hAnsiTheme="minorEastAsia" w:hint="eastAsia"/>
              </w:rPr>
            </w:pPr>
            <w:r w:rsidRPr="00253E04">
              <w:rPr>
                <w:rFonts w:asciiTheme="minorEastAsia" w:hAnsiTheme="minorEastAsia"/>
              </w:rPr>
              <w:t>11</w:t>
            </w:r>
            <w:r w:rsidR="00622C05">
              <w:rPr>
                <w:rFonts w:asciiTheme="minorEastAsia" w:hAnsiTheme="minorEastAsia" w:hint="eastAsia"/>
              </w:rPr>
              <w:t xml:space="preserve">　財務省・内閣府　4～6月期の法人企業景気予測調査結果を発表、大企業全産業の景況判断指数(</w:t>
            </w:r>
            <w:r w:rsidR="00622C05">
              <w:rPr>
                <w:rFonts w:asciiTheme="minorEastAsia" w:hAnsiTheme="minorEastAsia"/>
              </w:rPr>
              <w:t>BSI)</w:t>
            </w:r>
            <w:r w:rsidR="00622C05">
              <w:rPr>
                <w:rFonts w:asciiTheme="minorEastAsia" w:hAnsiTheme="minorEastAsia" w:hint="eastAsia"/>
              </w:rPr>
              <w:t>がマイナス47.6、比較可能な2004年4～6月調査以降で2番目の低水準</w:t>
            </w:r>
          </w:p>
        </w:tc>
        <w:tc>
          <w:tcPr>
            <w:tcW w:w="5186" w:type="dxa"/>
            <w:tcBorders>
              <w:top w:val="nil"/>
              <w:bottom w:val="nil"/>
            </w:tcBorders>
          </w:tcPr>
          <w:p w14:paraId="4D202B8B" w14:textId="7023C13B" w:rsidR="00CA1344" w:rsidRPr="005E2AD1" w:rsidRDefault="00CA1344" w:rsidP="00CA134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663348EA" w14:textId="77777777" w:rsidR="00CA1344" w:rsidRPr="005E2AD1" w:rsidRDefault="00CA1344" w:rsidP="00CA134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881158B" w14:textId="29716A91" w:rsidR="00253E04" w:rsidRPr="00253E04" w:rsidRDefault="00253E04" w:rsidP="00D773E6">
            <w:pPr>
              <w:autoSpaceDE w:val="0"/>
              <w:autoSpaceDN w:val="0"/>
              <w:spacing w:line="0" w:lineRule="atLeast"/>
              <w:ind w:left="420" w:hangingChars="200" w:hanging="420"/>
              <w:jc w:val="left"/>
              <w:rPr>
                <w:rFonts w:asciiTheme="minorEastAsia" w:hAnsiTheme="minorEastAsia"/>
              </w:rPr>
            </w:pPr>
            <w:r w:rsidRPr="00253E04">
              <w:rPr>
                <w:rFonts w:asciiTheme="minorEastAsia" w:hAnsiTheme="minorEastAsia" w:hint="eastAsia"/>
              </w:rPr>
              <w:t>11</w:t>
            </w:r>
            <w:r w:rsidR="0083546A" w:rsidRPr="0083546A">
              <w:rPr>
                <w:rFonts w:asciiTheme="minorEastAsia" w:hAnsiTheme="minorEastAsia" w:hint="eastAsia"/>
              </w:rPr>
              <w:t xml:space="preserve">　</w:t>
            </w:r>
            <w:r>
              <w:rPr>
                <w:rFonts w:asciiTheme="minorEastAsia" w:hAnsiTheme="minorEastAsia" w:hint="eastAsia"/>
              </w:rPr>
              <w:t>関東財務局　4～6月期の法人企業景気予測調査</w:t>
            </w:r>
            <w:r w:rsidR="00B3276A">
              <w:rPr>
                <w:rFonts w:asciiTheme="minorEastAsia" w:hAnsiTheme="minorEastAsia" w:hint="eastAsia"/>
              </w:rPr>
              <w:t>結果を発表、</w:t>
            </w:r>
            <w:r>
              <w:rPr>
                <w:rFonts w:asciiTheme="minorEastAsia" w:hAnsiTheme="minorEastAsia" w:hint="eastAsia"/>
              </w:rPr>
              <w:t>景気判断指数</w:t>
            </w:r>
            <w:r w:rsidR="00B3276A">
              <w:rPr>
                <w:rFonts w:asciiTheme="minorEastAsia" w:hAnsiTheme="minorEastAsia"/>
              </w:rPr>
              <w:t>(</w:t>
            </w:r>
            <w:r>
              <w:rPr>
                <w:rFonts w:asciiTheme="minorEastAsia" w:hAnsiTheme="minorEastAsia" w:hint="eastAsia"/>
              </w:rPr>
              <w:t>BSI</w:t>
            </w:r>
            <w:r w:rsidR="00B3276A">
              <w:rPr>
                <w:rFonts w:asciiTheme="minorEastAsia" w:hAnsiTheme="minorEastAsia" w:hint="eastAsia"/>
              </w:rPr>
              <w:t>)</w:t>
            </w:r>
            <w:r>
              <w:rPr>
                <w:rFonts w:asciiTheme="minorEastAsia" w:hAnsiTheme="minorEastAsia" w:hint="eastAsia"/>
              </w:rPr>
              <w:t>が北関東全てで</w:t>
            </w:r>
            <w:r w:rsidR="00B3276A">
              <w:rPr>
                <w:rFonts w:asciiTheme="minorEastAsia" w:hAnsiTheme="minorEastAsia" w:hint="eastAsia"/>
              </w:rPr>
              <w:t>悪化、</w:t>
            </w:r>
            <w:r>
              <w:rPr>
                <w:rFonts w:asciiTheme="minorEastAsia" w:hAnsiTheme="minorEastAsia" w:hint="eastAsia"/>
              </w:rPr>
              <w:t>群馬は前回調査</w:t>
            </w:r>
            <w:r w:rsidR="00B3276A">
              <w:rPr>
                <w:rFonts w:asciiTheme="minorEastAsia" w:hAnsiTheme="minorEastAsia" w:hint="eastAsia"/>
              </w:rPr>
              <w:t>(</w:t>
            </w:r>
            <w:r>
              <w:rPr>
                <w:rFonts w:asciiTheme="minorEastAsia" w:hAnsiTheme="minorEastAsia" w:hint="eastAsia"/>
              </w:rPr>
              <w:t>1～3月期</w:t>
            </w:r>
            <w:r w:rsidR="00B3276A">
              <w:rPr>
                <w:rFonts w:asciiTheme="minorEastAsia" w:hAnsiTheme="minorEastAsia" w:hint="eastAsia"/>
              </w:rPr>
              <w:t>)</w:t>
            </w:r>
            <w:r>
              <w:rPr>
                <w:rFonts w:asciiTheme="minorEastAsia" w:hAnsiTheme="minorEastAsia" w:hint="eastAsia"/>
              </w:rPr>
              <w:t>に比べ43.6ポイント悪化のマイナス69.8</w:t>
            </w:r>
          </w:p>
        </w:tc>
        <w:tc>
          <w:tcPr>
            <w:tcW w:w="5186" w:type="dxa"/>
            <w:tcBorders>
              <w:top w:val="nil"/>
              <w:bottom w:val="nil"/>
            </w:tcBorders>
          </w:tcPr>
          <w:p w14:paraId="1BDA764B" w14:textId="38585C2E" w:rsidR="00CA1344" w:rsidRPr="005E2AD1" w:rsidRDefault="00CA1344" w:rsidP="004C03F0">
            <w:pPr>
              <w:autoSpaceDE w:val="0"/>
              <w:autoSpaceDN w:val="0"/>
              <w:spacing w:line="0" w:lineRule="atLeast"/>
              <w:jc w:val="left"/>
              <w:rPr>
                <w:rFonts w:asciiTheme="minorEastAsia" w:hAnsiTheme="minorEastAsia"/>
                <w:color w:val="FF0000"/>
                <w:kern w:val="0"/>
              </w:rPr>
            </w:pPr>
          </w:p>
        </w:tc>
      </w:tr>
      <w:tr w:rsidR="00CA1344" w:rsidRPr="00363E65" w14:paraId="7C18085C" w14:textId="77777777" w:rsidTr="00374CEE">
        <w:tc>
          <w:tcPr>
            <w:tcW w:w="5187" w:type="dxa"/>
            <w:tcBorders>
              <w:top w:val="nil"/>
              <w:bottom w:val="nil"/>
            </w:tcBorders>
          </w:tcPr>
          <w:p w14:paraId="357DC4F8" w14:textId="32915D84" w:rsidR="00CA1344" w:rsidRPr="0083546A" w:rsidRDefault="00CA1344" w:rsidP="00CA1344">
            <w:pPr>
              <w:autoSpaceDE w:val="0"/>
              <w:autoSpaceDN w:val="0"/>
              <w:spacing w:line="0" w:lineRule="atLeast"/>
              <w:ind w:left="420" w:hangingChars="200" w:hanging="420"/>
              <w:jc w:val="left"/>
              <w:rPr>
                <w:rFonts w:asciiTheme="minorEastAsia" w:hAnsiTheme="minorEastAsia"/>
              </w:rPr>
            </w:pPr>
            <w:r w:rsidRPr="0083546A">
              <w:rPr>
                <w:rFonts w:asciiTheme="minorEastAsia" w:hAnsiTheme="minorEastAsia" w:hint="eastAsia"/>
              </w:rPr>
              <w:t xml:space="preserve">12　</w:t>
            </w:r>
            <w:r w:rsidR="00F82CDD" w:rsidRPr="0083546A">
              <w:rPr>
                <w:rFonts w:asciiTheme="minorEastAsia" w:hAnsiTheme="minorEastAsia" w:hint="eastAsia"/>
              </w:rPr>
              <w:t>国会　2020年度第2次補正予算が可決・成立、一般会計の歳出総額は補正予算で過去最大の31兆9</w:t>
            </w:r>
            <w:r w:rsidR="00F82CDD" w:rsidRPr="0083546A">
              <w:rPr>
                <w:rFonts w:asciiTheme="minorEastAsia" w:hAnsiTheme="minorEastAsia"/>
              </w:rPr>
              <w:t>,</w:t>
            </w:r>
            <w:r w:rsidR="00F82CDD" w:rsidRPr="0083546A">
              <w:rPr>
                <w:rFonts w:asciiTheme="minorEastAsia" w:hAnsiTheme="minorEastAsia" w:hint="eastAsia"/>
              </w:rPr>
              <w:t>114億円、予備費に10兆円を確保</w:t>
            </w:r>
          </w:p>
          <w:p w14:paraId="36F92903" w14:textId="6F321716" w:rsidR="00F82CDD" w:rsidRPr="0083546A" w:rsidRDefault="007A0360" w:rsidP="007A0360">
            <w:pPr>
              <w:autoSpaceDE w:val="0"/>
              <w:autoSpaceDN w:val="0"/>
              <w:spacing w:line="0" w:lineRule="atLeast"/>
              <w:ind w:leftChars="50" w:left="420" w:hangingChars="150" w:hanging="315"/>
              <w:jc w:val="left"/>
              <w:rPr>
                <w:rFonts w:asciiTheme="minorEastAsia" w:hAnsiTheme="minorEastAsia"/>
              </w:rPr>
            </w:pPr>
            <w:r w:rsidRPr="0083546A">
              <w:rPr>
                <w:rFonts w:asciiTheme="minorEastAsia" w:hAnsiTheme="minorEastAsia" w:hint="eastAsia"/>
              </w:rPr>
              <w:t xml:space="preserve">･　</w:t>
            </w:r>
            <w:r w:rsidR="00F82CDD" w:rsidRPr="0083546A">
              <w:rPr>
                <w:rFonts w:asciiTheme="minorEastAsia" w:hAnsiTheme="minorEastAsia" w:hint="eastAsia"/>
              </w:rPr>
              <w:t>厚生労働省・文部科学省　2020</w:t>
            </w:r>
            <w:r w:rsidR="0022482E" w:rsidRPr="0083546A">
              <w:rPr>
                <w:rFonts w:asciiTheme="minorEastAsia" w:hAnsiTheme="minorEastAsia" w:hint="eastAsia"/>
              </w:rPr>
              <w:t>年度</w:t>
            </w:r>
            <w:r w:rsidR="00F82CDD" w:rsidRPr="0083546A">
              <w:rPr>
                <w:rFonts w:asciiTheme="minorEastAsia" w:hAnsiTheme="minorEastAsia" w:hint="eastAsia"/>
              </w:rPr>
              <w:t>大卒の就職希望者の就職率を発表、前年同期比0.4ポイント増の98.0％、2018年と並び過去最高</w:t>
            </w:r>
          </w:p>
        </w:tc>
        <w:tc>
          <w:tcPr>
            <w:tcW w:w="5186" w:type="dxa"/>
            <w:tcBorders>
              <w:top w:val="nil"/>
              <w:bottom w:val="nil"/>
            </w:tcBorders>
          </w:tcPr>
          <w:p w14:paraId="0FA721E6" w14:textId="2675D852" w:rsidR="00CA1344" w:rsidRPr="005E2AD1" w:rsidRDefault="00CA1344" w:rsidP="00CA134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9CC24D0" w14:textId="77777777" w:rsidR="00CA1344" w:rsidRPr="005E2AD1" w:rsidRDefault="00CA1344" w:rsidP="00CA134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7ACF224" w14:textId="604DC3E9" w:rsidR="00CA1344" w:rsidRPr="005E2AD1" w:rsidRDefault="00CA1344" w:rsidP="00CA134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2736CB0A" w14:textId="30D5205C" w:rsidR="00CA1344" w:rsidRPr="005E2AD1" w:rsidRDefault="00CA1344" w:rsidP="004C03F0">
            <w:pPr>
              <w:autoSpaceDE w:val="0"/>
              <w:autoSpaceDN w:val="0"/>
              <w:spacing w:line="0" w:lineRule="atLeast"/>
              <w:jc w:val="left"/>
              <w:rPr>
                <w:rFonts w:asciiTheme="minorEastAsia" w:hAnsiTheme="minorEastAsia"/>
                <w:color w:val="FF0000"/>
              </w:rPr>
            </w:pPr>
          </w:p>
        </w:tc>
      </w:tr>
      <w:tr w:rsidR="00CA1344" w:rsidRPr="00363E65" w14:paraId="0BAF973A" w14:textId="77777777" w:rsidTr="00374CEE">
        <w:tc>
          <w:tcPr>
            <w:tcW w:w="5187" w:type="dxa"/>
            <w:tcBorders>
              <w:top w:val="nil"/>
              <w:bottom w:val="nil"/>
            </w:tcBorders>
          </w:tcPr>
          <w:p w14:paraId="4105A76F" w14:textId="046D1C12" w:rsidR="00CA1344" w:rsidRPr="005E2AD1" w:rsidRDefault="00CA1344" w:rsidP="00CA134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10F52A77" w14:textId="11F89A5C" w:rsidR="00CA1344" w:rsidRPr="005E2AD1" w:rsidRDefault="00CA1344" w:rsidP="00CA134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86AC23E" w14:textId="77777777" w:rsidR="00CA1344" w:rsidRPr="005E2AD1" w:rsidRDefault="00CA1344" w:rsidP="00CA134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2AA820B" w14:textId="042F7FC3" w:rsidR="00CA1344" w:rsidRPr="00D773E6" w:rsidRDefault="00D773E6" w:rsidP="00D773E6">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13　県　新型コロナウイルスの感染拡大に対応するために独自に設けている4段階の基準を警戒度1へ引き下げ</w:t>
            </w:r>
          </w:p>
        </w:tc>
        <w:tc>
          <w:tcPr>
            <w:tcW w:w="5186" w:type="dxa"/>
            <w:tcBorders>
              <w:top w:val="nil"/>
              <w:bottom w:val="nil"/>
            </w:tcBorders>
          </w:tcPr>
          <w:p w14:paraId="13465174" w14:textId="7B47467B" w:rsidR="00CA1344" w:rsidRPr="005E2AD1" w:rsidRDefault="00CA1344" w:rsidP="004C03F0">
            <w:pPr>
              <w:autoSpaceDE w:val="0"/>
              <w:autoSpaceDN w:val="0"/>
              <w:spacing w:line="0" w:lineRule="atLeast"/>
              <w:jc w:val="left"/>
              <w:rPr>
                <w:rFonts w:asciiTheme="minorEastAsia" w:hAnsiTheme="minorEastAsia"/>
                <w:color w:val="FF0000"/>
                <w:kern w:val="0"/>
              </w:rPr>
            </w:pPr>
          </w:p>
        </w:tc>
      </w:tr>
      <w:tr w:rsidR="00CA1344" w:rsidRPr="00363E65" w14:paraId="447B3A42" w14:textId="77777777" w:rsidTr="00374CEE">
        <w:tc>
          <w:tcPr>
            <w:tcW w:w="5187" w:type="dxa"/>
            <w:tcBorders>
              <w:top w:val="nil"/>
              <w:bottom w:val="nil"/>
            </w:tcBorders>
          </w:tcPr>
          <w:p w14:paraId="3B6B4E22" w14:textId="22ADA5CF" w:rsidR="00CA1344" w:rsidRDefault="00CA1344" w:rsidP="00CA134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EA13E27" w14:textId="77777777" w:rsidR="00CA1344" w:rsidRPr="005E2AD1" w:rsidRDefault="00CA1344" w:rsidP="00CA134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ADA22CE" w14:textId="77777777" w:rsidR="00CA1344" w:rsidRPr="005E2AD1" w:rsidRDefault="00CA1344" w:rsidP="00CA134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D75FB00" w14:textId="77777777" w:rsidR="00CA1344" w:rsidRPr="005E2AD1" w:rsidRDefault="00CA1344" w:rsidP="00CA134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DE2702E" w14:textId="77777777" w:rsidR="009645C3" w:rsidRPr="00084DE4" w:rsidRDefault="009645C3" w:rsidP="009645C3">
            <w:pPr>
              <w:autoSpaceDE w:val="0"/>
              <w:autoSpaceDN w:val="0"/>
              <w:spacing w:line="0" w:lineRule="atLeast"/>
              <w:ind w:left="420" w:hangingChars="200" w:hanging="420"/>
              <w:jc w:val="left"/>
              <w:rPr>
                <w:rFonts w:asciiTheme="minorEastAsia" w:hAnsiTheme="minorEastAsia"/>
                <w:kern w:val="0"/>
              </w:rPr>
            </w:pPr>
            <w:r w:rsidRPr="00084DE4">
              <w:rPr>
                <w:rFonts w:asciiTheme="minorEastAsia" w:hAnsiTheme="minorEastAsia" w:hint="eastAsia"/>
              </w:rPr>
              <w:t xml:space="preserve">15　</w:t>
            </w:r>
            <w:r w:rsidRPr="00084DE4">
              <w:rPr>
                <w:rFonts w:asciiTheme="minorEastAsia" w:hAnsiTheme="minorEastAsia" w:hint="eastAsia"/>
                <w:kern w:val="0"/>
              </w:rPr>
              <w:t>5月分情報連絡員だより</w:t>
            </w:r>
          </w:p>
          <w:p w14:paraId="022AF164" w14:textId="10BA22E4" w:rsidR="00CA1344" w:rsidRPr="00084DE4" w:rsidRDefault="009645C3" w:rsidP="009645C3">
            <w:pPr>
              <w:autoSpaceDE w:val="0"/>
              <w:autoSpaceDN w:val="0"/>
              <w:spacing w:line="0" w:lineRule="atLeast"/>
              <w:ind w:leftChars="200" w:left="420"/>
              <w:jc w:val="left"/>
              <w:rPr>
                <w:rFonts w:asciiTheme="minorEastAsia" w:hAnsiTheme="minorEastAsia"/>
              </w:rPr>
            </w:pPr>
            <w:r w:rsidRPr="003245A4">
              <w:rPr>
                <w:rFonts w:asciiTheme="minorEastAsia" w:hAnsiTheme="minorEastAsia" w:hint="eastAsia"/>
                <w:w w:val="93"/>
                <w:kern w:val="0"/>
                <w:fitText w:val="4725" w:id="-2035141376"/>
              </w:rPr>
              <w:t>「</w:t>
            </w:r>
            <w:r w:rsidRPr="003245A4">
              <w:rPr>
                <w:rFonts w:asciiTheme="minorEastAsia" w:hAnsiTheme="minorEastAsia" w:hint="eastAsia"/>
                <w:w w:val="93"/>
                <w:fitText w:val="4725" w:id="-2035141376"/>
              </w:rPr>
              <w:t>緊急事態宣言解除されるも、依然として需要低迷</w:t>
            </w:r>
            <w:r w:rsidRPr="003245A4">
              <w:rPr>
                <w:rFonts w:asciiTheme="minorEastAsia" w:hAnsiTheme="minorEastAsia" w:hint="eastAsia"/>
                <w:spacing w:val="19"/>
                <w:w w:val="93"/>
                <w:fitText w:val="4725" w:id="-2035141376"/>
              </w:rPr>
              <w:t>」</w:t>
            </w:r>
          </w:p>
        </w:tc>
      </w:tr>
      <w:tr w:rsidR="00CA1344" w:rsidRPr="00363E65" w14:paraId="535AC3D5" w14:textId="77777777" w:rsidTr="00374CEE">
        <w:tc>
          <w:tcPr>
            <w:tcW w:w="5187" w:type="dxa"/>
            <w:tcBorders>
              <w:top w:val="nil"/>
              <w:bottom w:val="nil"/>
            </w:tcBorders>
          </w:tcPr>
          <w:p w14:paraId="458DB091" w14:textId="3F367A25" w:rsidR="009410F3" w:rsidRPr="0083546A" w:rsidRDefault="00CA1344" w:rsidP="00937661">
            <w:pPr>
              <w:autoSpaceDE w:val="0"/>
              <w:autoSpaceDN w:val="0"/>
              <w:spacing w:line="0" w:lineRule="atLeast"/>
              <w:ind w:left="420" w:hangingChars="200" w:hanging="420"/>
              <w:jc w:val="left"/>
              <w:rPr>
                <w:rFonts w:asciiTheme="minorEastAsia" w:hAnsiTheme="minorEastAsia"/>
              </w:rPr>
            </w:pPr>
            <w:r w:rsidRPr="0083546A">
              <w:rPr>
                <w:rFonts w:asciiTheme="minorEastAsia" w:hAnsiTheme="minorEastAsia" w:hint="eastAsia"/>
              </w:rPr>
              <w:t>1</w:t>
            </w:r>
            <w:r w:rsidRPr="0083546A">
              <w:rPr>
                <w:rFonts w:asciiTheme="minorEastAsia" w:hAnsiTheme="minorEastAsia"/>
              </w:rPr>
              <w:t>6</w:t>
            </w:r>
            <w:r w:rsidR="00DA7EF2" w:rsidRPr="0083546A">
              <w:rPr>
                <w:rFonts w:asciiTheme="minorEastAsia" w:hAnsiTheme="minorEastAsia" w:hint="eastAsia"/>
              </w:rPr>
              <w:t xml:space="preserve">　</w:t>
            </w:r>
            <w:r w:rsidR="00F838B3" w:rsidRPr="0083546A">
              <w:rPr>
                <w:rFonts w:asciiTheme="minorEastAsia" w:hAnsiTheme="minorEastAsia" w:hint="eastAsia"/>
              </w:rPr>
              <w:t>日銀　新型コロナウイルスの感染拡大を受けて</w:t>
            </w:r>
            <w:r w:rsidR="00F838B3" w:rsidRPr="0083546A">
              <w:rPr>
                <w:rFonts w:asciiTheme="minorEastAsia" w:hAnsiTheme="minorEastAsia" w:hint="eastAsia"/>
              </w:rPr>
              <w:lastRenderedPageBreak/>
              <w:t>導入した大規模な金融緩和策を維持すると決定、資金繰り支援措置を</w:t>
            </w:r>
            <w:r w:rsidR="00DD514E" w:rsidRPr="0083546A">
              <w:rPr>
                <w:rFonts w:asciiTheme="minorEastAsia" w:hAnsiTheme="minorEastAsia" w:hint="eastAsia"/>
              </w:rPr>
              <w:t>75兆円から110兆円に増額</w:t>
            </w:r>
          </w:p>
        </w:tc>
        <w:tc>
          <w:tcPr>
            <w:tcW w:w="5186" w:type="dxa"/>
            <w:tcBorders>
              <w:top w:val="nil"/>
              <w:bottom w:val="nil"/>
            </w:tcBorders>
          </w:tcPr>
          <w:p w14:paraId="67BB9299" w14:textId="77777777" w:rsidR="00CA1344" w:rsidRPr="005E2AD1" w:rsidRDefault="00CA1344" w:rsidP="00CA134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1F3F550" w14:textId="77777777" w:rsidR="00CA1344" w:rsidRPr="005E2AD1" w:rsidRDefault="00CA1344" w:rsidP="00CA134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716CFF6" w14:textId="545BCABE" w:rsidR="00CA1344" w:rsidRPr="00FC1F41" w:rsidRDefault="00FC1F41" w:rsidP="00FC1F41">
            <w:pPr>
              <w:autoSpaceDE w:val="0"/>
              <w:autoSpaceDN w:val="0"/>
              <w:spacing w:line="0" w:lineRule="atLeast"/>
              <w:ind w:left="420" w:hangingChars="200" w:hanging="420"/>
              <w:jc w:val="left"/>
              <w:rPr>
                <w:rFonts w:asciiTheme="minorEastAsia" w:hAnsiTheme="minorEastAsia"/>
              </w:rPr>
            </w:pPr>
            <w:r w:rsidRPr="00FC1F41">
              <w:rPr>
                <w:rFonts w:asciiTheme="minorEastAsia" w:hAnsiTheme="minorEastAsia" w:hint="eastAsia"/>
              </w:rPr>
              <w:t>16　県　県の休業要請に応じた事業者に支払う一律</w:t>
            </w:r>
            <w:r w:rsidRPr="00FC1F41">
              <w:rPr>
                <w:rFonts w:asciiTheme="minorEastAsia" w:hAnsiTheme="minorEastAsia" w:hint="eastAsia"/>
              </w:rPr>
              <w:lastRenderedPageBreak/>
              <w:t>20万円の「感染症対策事業継続支援金」の申請件数は</w:t>
            </w:r>
            <w:r>
              <w:rPr>
                <w:rFonts w:asciiTheme="minorEastAsia" w:hAnsiTheme="minorEastAsia" w:hint="eastAsia"/>
              </w:rPr>
              <w:t>、</w:t>
            </w:r>
            <w:r w:rsidR="003C33E9">
              <w:rPr>
                <w:rFonts w:asciiTheme="minorEastAsia" w:hAnsiTheme="minorEastAsia" w:hint="eastAsia"/>
              </w:rPr>
              <w:t>1万</w:t>
            </w:r>
            <w:r w:rsidRPr="00FC1F41">
              <w:rPr>
                <w:rFonts w:asciiTheme="minorEastAsia" w:hAnsiTheme="minorEastAsia" w:hint="eastAsia"/>
              </w:rPr>
              <w:t>764件だったと発表</w:t>
            </w:r>
          </w:p>
        </w:tc>
        <w:tc>
          <w:tcPr>
            <w:tcW w:w="5186" w:type="dxa"/>
            <w:tcBorders>
              <w:top w:val="nil"/>
              <w:bottom w:val="nil"/>
            </w:tcBorders>
          </w:tcPr>
          <w:p w14:paraId="3134D84D" w14:textId="77777777" w:rsidR="00CA1344" w:rsidRPr="005E2AD1" w:rsidRDefault="00CA1344" w:rsidP="00CA1344">
            <w:pPr>
              <w:autoSpaceDE w:val="0"/>
              <w:autoSpaceDN w:val="0"/>
              <w:spacing w:line="0" w:lineRule="atLeast"/>
              <w:ind w:left="420" w:hangingChars="200" w:hanging="420"/>
              <w:jc w:val="left"/>
              <w:rPr>
                <w:rFonts w:asciiTheme="minorEastAsia" w:hAnsiTheme="minorEastAsia"/>
                <w:color w:val="FF0000"/>
              </w:rPr>
            </w:pPr>
          </w:p>
        </w:tc>
      </w:tr>
      <w:tr w:rsidR="00CA1344" w:rsidRPr="00363E65" w14:paraId="67F01DEF" w14:textId="77777777" w:rsidTr="00374CEE">
        <w:tc>
          <w:tcPr>
            <w:tcW w:w="5187" w:type="dxa"/>
            <w:tcBorders>
              <w:top w:val="nil"/>
              <w:bottom w:val="nil"/>
            </w:tcBorders>
          </w:tcPr>
          <w:p w14:paraId="6855AB6E" w14:textId="2587A2F3" w:rsidR="00811F34" w:rsidRPr="0083546A" w:rsidRDefault="00CA1344" w:rsidP="00811F34">
            <w:pPr>
              <w:autoSpaceDE w:val="0"/>
              <w:autoSpaceDN w:val="0"/>
              <w:spacing w:line="0" w:lineRule="atLeast"/>
              <w:ind w:left="420" w:hangingChars="200" w:hanging="420"/>
              <w:jc w:val="left"/>
              <w:rPr>
                <w:rFonts w:asciiTheme="minorEastAsia" w:hAnsiTheme="minorEastAsia"/>
              </w:rPr>
            </w:pPr>
            <w:r w:rsidRPr="0083546A">
              <w:rPr>
                <w:rFonts w:asciiTheme="minorEastAsia" w:hAnsiTheme="minorEastAsia" w:hint="eastAsia"/>
              </w:rPr>
              <w:t>1</w:t>
            </w:r>
            <w:r w:rsidRPr="0083546A">
              <w:rPr>
                <w:rFonts w:asciiTheme="minorEastAsia" w:hAnsiTheme="minorEastAsia"/>
              </w:rPr>
              <w:t>7</w:t>
            </w:r>
            <w:r w:rsidR="00811F34" w:rsidRPr="0083546A">
              <w:rPr>
                <w:rFonts w:asciiTheme="minorEastAsia" w:hAnsiTheme="minorEastAsia" w:hint="eastAsia"/>
              </w:rPr>
              <w:t xml:space="preserve">　財務省　5月の貿易統計(速報</w:t>
            </w:r>
            <w:r w:rsidR="00811F34" w:rsidRPr="0083546A">
              <w:rPr>
                <w:rFonts w:asciiTheme="minorEastAsia" w:hAnsiTheme="minorEastAsia"/>
              </w:rPr>
              <w:t>)</w:t>
            </w:r>
            <w:r w:rsidR="00811F34" w:rsidRPr="0083546A">
              <w:rPr>
                <w:rFonts w:asciiTheme="minorEastAsia" w:hAnsiTheme="minorEastAsia" w:hint="eastAsia"/>
              </w:rPr>
              <w:t>を発表、輸出は前年同月比28.3％減の4兆1</w:t>
            </w:r>
            <w:r w:rsidR="00811F34" w:rsidRPr="0083546A">
              <w:rPr>
                <w:rFonts w:asciiTheme="minorEastAsia" w:hAnsiTheme="minorEastAsia"/>
              </w:rPr>
              <w:t>,</w:t>
            </w:r>
            <w:r w:rsidR="00811F34" w:rsidRPr="0083546A">
              <w:rPr>
                <w:rFonts w:asciiTheme="minorEastAsia" w:hAnsiTheme="minorEastAsia" w:hint="eastAsia"/>
              </w:rPr>
              <w:t>848億円、10年8ヵ月ぶりの下げ幅</w:t>
            </w:r>
          </w:p>
          <w:p w14:paraId="4CCC8721" w14:textId="42703048" w:rsidR="00CA1344" w:rsidRPr="0083546A" w:rsidRDefault="0083546A" w:rsidP="0083546A">
            <w:pPr>
              <w:autoSpaceDE w:val="0"/>
              <w:autoSpaceDN w:val="0"/>
              <w:spacing w:line="0" w:lineRule="atLeast"/>
              <w:ind w:leftChars="50" w:left="420" w:hangingChars="150" w:hanging="315"/>
              <w:jc w:val="left"/>
              <w:rPr>
                <w:rFonts w:asciiTheme="minorEastAsia" w:hAnsiTheme="minorEastAsia"/>
              </w:rPr>
            </w:pPr>
            <w:r w:rsidRPr="0083546A">
              <w:rPr>
                <w:rFonts w:asciiTheme="minorEastAsia" w:hAnsiTheme="minorEastAsia" w:hint="eastAsia"/>
              </w:rPr>
              <w:t xml:space="preserve">･　</w:t>
            </w:r>
            <w:r w:rsidR="00EE2610" w:rsidRPr="0083546A">
              <w:rPr>
                <w:rFonts w:asciiTheme="minorEastAsia" w:hAnsiTheme="minorEastAsia" w:hint="eastAsia"/>
              </w:rPr>
              <w:t>観光庁　5月</w:t>
            </w:r>
            <w:r w:rsidR="00811F34" w:rsidRPr="0083546A">
              <w:rPr>
                <w:rFonts w:asciiTheme="minorEastAsia" w:hAnsiTheme="minorEastAsia" w:hint="eastAsia"/>
              </w:rPr>
              <w:t>の訪日外国人客数の推計を発表、前年同月比99.9％減の1</w:t>
            </w:r>
            <w:r w:rsidR="00811F34" w:rsidRPr="0083546A">
              <w:rPr>
                <w:rFonts w:asciiTheme="minorEastAsia" w:hAnsiTheme="minorEastAsia"/>
              </w:rPr>
              <w:t>,</w:t>
            </w:r>
            <w:r w:rsidR="00811F34" w:rsidRPr="0083546A">
              <w:rPr>
                <w:rFonts w:asciiTheme="minorEastAsia" w:hAnsiTheme="minorEastAsia" w:hint="eastAsia"/>
              </w:rPr>
              <w:t>700人、月間で過去最少だった先月をさらに下回る</w:t>
            </w:r>
          </w:p>
        </w:tc>
        <w:tc>
          <w:tcPr>
            <w:tcW w:w="5186" w:type="dxa"/>
            <w:tcBorders>
              <w:top w:val="nil"/>
              <w:bottom w:val="nil"/>
            </w:tcBorders>
          </w:tcPr>
          <w:p w14:paraId="5D68D028" w14:textId="4544316E" w:rsidR="00CA1344" w:rsidRPr="002C6762" w:rsidRDefault="00CA1344" w:rsidP="00CA1344">
            <w:pPr>
              <w:autoSpaceDE w:val="0"/>
              <w:autoSpaceDN w:val="0"/>
              <w:spacing w:line="0" w:lineRule="atLeast"/>
              <w:ind w:left="420" w:hangingChars="200" w:hanging="420"/>
              <w:jc w:val="left"/>
              <w:rPr>
                <w:rFonts w:asciiTheme="minorEastAsia" w:hAnsiTheme="minorEastAsia"/>
                <w:color w:val="000000" w:themeColor="text1"/>
              </w:rPr>
            </w:pPr>
          </w:p>
        </w:tc>
        <w:tc>
          <w:tcPr>
            <w:tcW w:w="1596" w:type="dxa"/>
            <w:tcBorders>
              <w:top w:val="nil"/>
              <w:bottom w:val="nil"/>
            </w:tcBorders>
          </w:tcPr>
          <w:p w14:paraId="19068033" w14:textId="77777777" w:rsidR="00CA1344" w:rsidRPr="005E2AD1" w:rsidRDefault="00CA1344" w:rsidP="00CA134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970ED0F" w14:textId="77777777" w:rsidR="00CA1344" w:rsidRPr="005E2AD1" w:rsidRDefault="00CA1344" w:rsidP="00CA134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5B32848" w14:textId="77777777" w:rsidR="00DB543F" w:rsidRDefault="006C4913" w:rsidP="006C4913">
            <w:pPr>
              <w:autoSpaceDE w:val="0"/>
              <w:autoSpaceDN w:val="0"/>
              <w:spacing w:line="0" w:lineRule="atLeast"/>
              <w:ind w:left="420" w:hangingChars="200" w:hanging="420"/>
              <w:jc w:val="left"/>
              <w:rPr>
                <w:rFonts w:asciiTheme="minorEastAsia" w:hAnsiTheme="minorEastAsia"/>
              </w:rPr>
            </w:pPr>
            <w:r w:rsidRPr="0051183B">
              <w:rPr>
                <w:rFonts w:asciiTheme="minorEastAsia" w:hAnsiTheme="minorEastAsia"/>
              </w:rPr>
              <w:t>17</w:t>
            </w:r>
            <w:r w:rsidRPr="0051183B">
              <w:rPr>
                <w:rFonts w:asciiTheme="minorEastAsia" w:hAnsiTheme="minorEastAsia" w:hint="eastAsia"/>
              </w:rPr>
              <w:t xml:space="preserve">　個別専門指導事業(コロナ相談対応)</w:t>
            </w:r>
          </w:p>
          <w:p w14:paraId="01018458" w14:textId="77777777" w:rsidR="00DB543F" w:rsidRDefault="006C4913" w:rsidP="00DB543F">
            <w:pPr>
              <w:autoSpaceDE w:val="0"/>
              <w:autoSpaceDN w:val="0"/>
              <w:spacing w:line="0" w:lineRule="atLeast"/>
              <w:ind w:leftChars="200" w:left="420"/>
              <w:jc w:val="left"/>
              <w:rPr>
                <w:rFonts w:asciiTheme="minorEastAsia" w:hAnsiTheme="minorEastAsia"/>
              </w:rPr>
            </w:pPr>
            <w:r w:rsidRPr="0051183B">
              <w:rPr>
                <w:rFonts w:asciiTheme="minorEastAsia" w:hAnsiTheme="minorEastAsia" w:hint="eastAsia"/>
              </w:rPr>
              <w:t>(南群運送(協))</w:t>
            </w:r>
          </w:p>
          <w:p w14:paraId="41419CDA" w14:textId="0DA18EB7" w:rsidR="006C4913" w:rsidRPr="0051183B" w:rsidRDefault="006C4913" w:rsidP="00DB543F">
            <w:pPr>
              <w:autoSpaceDE w:val="0"/>
              <w:autoSpaceDN w:val="0"/>
              <w:spacing w:line="0" w:lineRule="atLeast"/>
              <w:ind w:leftChars="200" w:left="420"/>
              <w:jc w:val="left"/>
              <w:rPr>
                <w:rFonts w:asciiTheme="minorEastAsia" w:hAnsiTheme="minorEastAsia"/>
              </w:rPr>
            </w:pPr>
            <w:r w:rsidRPr="0051183B">
              <w:rPr>
                <w:rFonts w:asciiTheme="minorEastAsia" w:hAnsiTheme="minorEastAsia" w:hint="eastAsia"/>
              </w:rPr>
              <w:t>(於：藤岡市「組合事務所」</w:t>
            </w:r>
            <w:r w:rsidR="00721B60">
              <w:rPr>
                <w:rFonts w:asciiTheme="minorEastAsia" w:hAnsiTheme="minorEastAsia" w:hint="eastAsia"/>
              </w:rPr>
              <w:t>)</w:t>
            </w:r>
          </w:p>
          <w:p w14:paraId="2B88C437" w14:textId="1B6E5542" w:rsidR="006C4913" w:rsidRPr="0051183B" w:rsidRDefault="0051183B" w:rsidP="0051183B">
            <w:pPr>
              <w:autoSpaceDE w:val="0"/>
              <w:autoSpaceDN w:val="0"/>
              <w:spacing w:line="0" w:lineRule="atLeast"/>
              <w:ind w:firstLineChars="50" w:firstLine="105"/>
              <w:jc w:val="left"/>
              <w:rPr>
                <w:rFonts w:asciiTheme="minorEastAsia" w:hAnsiTheme="minorEastAsia"/>
              </w:rPr>
            </w:pPr>
            <w:r w:rsidRPr="0051183B">
              <w:rPr>
                <w:rFonts w:asciiTheme="minorEastAsia" w:hAnsiTheme="minorEastAsia" w:hint="eastAsia"/>
              </w:rPr>
              <w:t xml:space="preserve">･　</w:t>
            </w:r>
            <w:r w:rsidR="006C4913" w:rsidRPr="0051183B">
              <w:rPr>
                <w:rFonts w:asciiTheme="minorEastAsia" w:hAnsiTheme="minorEastAsia" w:hint="eastAsia"/>
              </w:rPr>
              <w:t>経営革新等支援事業(第1回</w:t>
            </w:r>
            <w:r w:rsidR="006C4913" w:rsidRPr="0051183B">
              <w:rPr>
                <w:rFonts w:asciiTheme="minorEastAsia" w:hAnsiTheme="minorEastAsia"/>
              </w:rPr>
              <w:t>)</w:t>
            </w:r>
          </w:p>
          <w:p w14:paraId="38DC3365" w14:textId="7870BF5E" w:rsidR="006C4913" w:rsidRPr="0051183B" w:rsidRDefault="006C4913" w:rsidP="006C4913">
            <w:pPr>
              <w:autoSpaceDE w:val="0"/>
              <w:autoSpaceDN w:val="0"/>
              <w:spacing w:line="0" w:lineRule="atLeast"/>
              <w:jc w:val="left"/>
              <w:rPr>
                <w:rFonts w:asciiTheme="minorEastAsia" w:hAnsiTheme="minorEastAsia"/>
              </w:rPr>
            </w:pPr>
            <w:r w:rsidRPr="0051183B">
              <w:rPr>
                <w:rFonts w:asciiTheme="minorEastAsia" w:hAnsiTheme="minorEastAsia" w:hint="eastAsia"/>
              </w:rPr>
              <w:t xml:space="preserve">　 （(有)美松運送）</w:t>
            </w:r>
          </w:p>
          <w:p w14:paraId="6C432BB1" w14:textId="46C81E17" w:rsidR="00CA1344" w:rsidRPr="0051183B" w:rsidRDefault="006C4913" w:rsidP="00F813C2">
            <w:pPr>
              <w:autoSpaceDE w:val="0"/>
              <w:autoSpaceDN w:val="0"/>
              <w:spacing w:line="0" w:lineRule="atLeast"/>
              <w:jc w:val="left"/>
              <w:rPr>
                <w:rFonts w:asciiTheme="minorEastAsia" w:hAnsiTheme="minorEastAsia"/>
              </w:rPr>
            </w:pPr>
            <w:r w:rsidRPr="0051183B">
              <w:rPr>
                <w:rFonts w:asciiTheme="minorEastAsia" w:hAnsiTheme="minorEastAsia" w:hint="eastAsia"/>
              </w:rPr>
              <w:t xml:space="preserve">　　(於：藤岡市「(有)美松運送」</w:t>
            </w:r>
            <w:r w:rsidRPr="0051183B">
              <w:rPr>
                <w:rFonts w:asciiTheme="minorEastAsia" w:hAnsiTheme="minorEastAsia"/>
              </w:rPr>
              <w:t>)</w:t>
            </w:r>
          </w:p>
        </w:tc>
      </w:tr>
      <w:tr w:rsidR="002F5700" w:rsidRPr="00363E65" w14:paraId="3352B2CF" w14:textId="77777777" w:rsidTr="00D477AD">
        <w:tc>
          <w:tcPr>
            <w:tcW w:w="5187" w:type="dxa"/>
            <w:tcBorders>
              <w:top w:val="nil"/>
              <w:bottom w:val="nil"/>
            </w:tcBorders>
          </w:tcPr>
          <w:p w14:paraId="7D906879" w14:textId="17BA2D3D" w:rsidR="004A144E" w:rsidRDefault="002F5700" w:rsidP="002F5700">
            <w:pPr>
              <w:autoSpaceDE w:val="0"/>
              <w:autoSpaceDN w:val="0"/>
              <w:spacing w:line="0" w:lineRule="atLeast"/>
              <w:ind w:left="420" w:hangingChars="200" w:hanging="420"/>
              <w:jc w:val="left"/>
              <w:rPr>
                <w:rFonts w:asciiTheme="minorEastAsia" w:hAnsiTheme="minorEastAsia"/>
              </w:rPr>
            </w:pPr>
            <w:r w:rsidRPr="0083546A">
              <w:rPr>
                <w:rFonts w:asciiTheme="minorEastAsia" w:hAnsiTheme="minorEastAsia" w:hint="eastAsia"/>
              </w:rPr>
              <w:t>19</w:t>
            </w:r>
            <w:r w:rsidR="004A144E">
              <w:rPr>
                <w:rFonts w:asciiTheme="minorEastAsia" w:hAnsiTheme="minorEastAsia" w:hint="eastAsia"/>
              </w:rPr>
              <w:t xml:space="preserve">　政府　新型コロナウイルスの感染拡大防止策として自粛が求められていた都道府県境をまたぐ移動やイベント開催を解禁</w:t>
            </w:r>
          </w:p>
          <w:p w14:paraId="69708E98" w14:textId="76FD8E06" w:rsidR="002F5700" w:rsidRPr="0083546A" w:rsidRDefault="004A144E" w:rsidP="004A144E">
            <w:pPr>
              <w:autoSpaceDE w:val="0"/>
              <w:autoSpaceDN w:val="0"/>
              <w:spacing w:line="0" w:lineRule="atLeast"/>
              <w:ind w:leftChars="50" w:left="420" w:hangingChars="150" w:hanging="315"/>
              <w:jc w:val="left"/>
              <w:rPr>
                <w:rFonts w:asciiTheme="minorEastAsia" w:hAnsiTheme="minorEastAsia"/>
              </w:rPr>
            </w:pPr>
            <w:r w:rsidRPr="0083546A">
              <w:rPr>
                <w:rFonts w:asciiTheme="minorEastAsia" w:hAnsiTheme="minorEastAsia" w:hint="eastAsia"/>
              </w:rPr>
              <w:t xml:space="preserve">･　</w:t>
            </w:r>
            <w:r w:rsidR="002F5700" w:rsidRPr="0083546A">
              <w:rPr>
                <w:rFonts w:asciiTheme="minorEastAsia" w:hAnsiTheme="minorEastAsia" w:hint="eastAsia"/>
              </w:rPr>
              <w:t>政府　6月の月例経済報告を発表、国内景気は「下げ止まりつつある」との認識</w:t>
            </w:r>
            <w:r w:rsidR="002F5700">
              <w:rPr>
                <w:rFonts w:asciiTheme="minorEastAsia" w:hAnsiTheme="minorEastAsia" w:hint="eastAsia"/>
              </w:rPr>
              <w:t>を示し</w:t>
            </w:r>
            <w:r w:rsidR="003245A4">
              <w:rPr>
                <w:rFonts w:asciiTheme="minorEastAsia" w:hAnsiTheme="minorEastAsia" w:hint="eastAsia"/>
              </w:rPr>
              <w:t>た一方</w:t>
            </w:r>
            <w:r w:rsidR="002F5700" w:rsidRPr="0083546A">
              <w:rPr>
                <w:rFonts w:asciiTheme="minorEastAsia" w:hAnsiTheme="minorEastAsia" w:hint="eastAsia"/>
              </w:rPr>
              <w:t>、雇用や海外経済はなお不透明感が強く、日本経済は極めて厳しい状況にあるとの見方は維持</w:t>
            </w:r>
          </w:p>
          <w:p w14:paraId="53132C2D" w14:textId="430AE91A" w:rsidR="002F5700" w:rsidRPr="0083546A" w:rsidRDefault="002F5700" w:rsidP="002F5700">
            <w:pPr>
              <w:autoSpaceDE w:val="0"/>
              <w:autoSpaceDN w:val="0"/>
              <w:spacing w:line="0" w:lineRule="atLeast"/>
              <w:ind w:leftChars="50" w:left="420" w:hangingChars="150" w:hanging="315"/>
              <w:jc w:val="left"/>
              <w:rPr>
                <w:rFonts w:asciiTheme="minorEastAsia" w:hAnsiTheme="minorEastAsia"/>
              </w:rPr>
            </w:pPr>
            <w:r w:rsidRPr="0083546A">
              <w:rPr>
                <w:rFonts w:asciiTheme="minorEastAsia" w:hAnsiTheme="minorEastAsia" w:hint="eastAsia"/>
              </w:rPr>
              <w:t>･　厚生労働省　新型コロナウイルス感染者と濃厚接触した可能性がある場合に知らせるスマートフォン向けアプリ「COCOA」の配信を開始</w:t>
            </w:r>
          </w:p>
        </w:tc>
        <w:tc>
          <w:tcPr>
            <w:tcW w:w="5186" w:type="dxa"/>
            <w:tcBorders>
              <w:top w:val="nil"/>
              <w:bottom w:val="nil"/>
            </w:tcBorders>
          </w:tcPr>
          <w:p w14:paraId="21929E87" w14:textId="6ED2668E" w:rsidR="002F5700" w:rsidRPr="005E2AD1" w:rsidRDefault="002F5700" w:rsidP="002F5700">
            <w:pPr>
              <w:autoSpaceDE w:val="0"/>
              <w:autoSpaceDN w:val="0"/>
              <w:spacing w:line="0" w:lineRule="atLeast"/>
              <w:ind w:left="420" w:hangingChars="200" w:hanging="420"/>
              <w:jc w:val="left"/>
              <w:rPr>
                <w:rFonts w:asciiTheme="minorEastAsia" w:hAnsiTheme="minorEastAsia"/>
                <w:color w:val="FF0000"/>
              </w:rPr>
            </w:pPr>
            <w:r w:rsidRPr="002C6762">
              <w:rPr>
                <w:rFonts w:asciiTheme="minorEastAsia" w:hAnsiTheme="minorEastAsia" w:hint="eastAsia"/>
                <w:color w:val="000000" w:themeColor="text1"/>
              </w:rPr>
              <w:t>1</w:t>
            </w:r>
            <w:r>
              <w:rPr>
                <w:rFonts w:asciiTheme="minorEastAsia" w:hAnsiTheme="minorEastAsia" w:hint="eastAsia"/>
                <w:color w:val="000000" w:themeColor="text1"/>
              </w:rPr>
              <w:t>9</w:t>
            </w:r>
            <w:r w:rsidRPr="002C6762">
              <w:rPr>
                <w:rFonts w:asciiTheme="minorEastAsia" w:hAnsiTheme="minorEastAsia" w:hint="eastAsia"/>
                <w:color w:val="000000" w:themeColor="text1"/>
              </w:rPr>
              <w:t xml:space="preserve">　中小機構</w:t>
            </w:r>
            <w:r>
              <w:rPr>
                <w:rFonts w:asciiTheme="minorEastAsia" w:hAnsiTheme="minorEastAsia" w:hint="eastAsia"/>
                <w:color w:val="000000" w:themeColor="text1"/>
              </w:rPr>
              <w:t>・J</w:t>
            </w:r>
            <w:r>
              <w:rPr>
                <w:rFonts w:asciiTheme="minorEastAsia" w:hAnsiTheme="minorEastAsia"/>
                <w:color w:val="000000" w:themeColor="text1"/>
              </w:rPr>
              <w:t>ICA</w:t>
            </w:r>
            <w:r w:rsidRPr="002C6762">
              <w:rPr>
                <w:rFonts w:asciiTheme="minorEastAsia" w:hAnsiTheme="minorEastAsia" w:hint="eastAsia"/>
                <w:color w:val="000000" w:themeColor="text1"/>
              </w:rPr>
              <w:t xml:space="preserve">　</w:t>
            </w:r>
            <w:r>
              <w:rPr>
                <w:rFonts w:asciiTheme="minorEastAsia" w:hAnsiTheme="minorEastAsia" w:hint="eastAsia"/>
                <w:color w:val="000000" w:themeColor="text1"/>
              </w:rPr>
              <w:t>国内中小企業の海外展開支援を含む業務連携に関する覚書を締結</w:t>
            </w:r>
          </w:p>
        </w:tc>
        <w:tc>
          <w:tcPr>
            <w:tcW w:w="1596" w:type="dxa"/>
            <w:tcBorders>
              <w:top w:val="nil"/>
              <w:bottom w:val="nil"/>
            </w:tcBorders>
          </w:tcPr>
          <w:p w14:paraId="10D87544" w14:textId="77777777" w:rsidR="002F5700" w:rsidRPr="005E2AD1" w:rsidRDefault="002F5700" w:rsidP="002F5700">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B176B79" w14:textId="7868B86D" w:rsidR="002F5700" w:rsidRPr="00F57B00" w:rsidRDefault="002F5700" w:rsidP="002F5700">
            <w:pPr>
              <w:autoSpaceDE w:val="0"/>
              <w:autoSpaceDN w:val="0"/>
              <w:spacing w:line="0" w:lineRule="atLeast"/>
              <w:ind w:left="420" w:hangingChars="200" w:hanging="420"/>
              <w:jc w:val="left"/>
              <w:rPr>
                <w:rFonts w:asciiTheme="minorEastAsia" w:hAnsiTheme="minorEastAsia"/>
              </w:rPr>
            </w:pPr>
            <w:r w:rsidRPr="00F57B00">
              <w:rPr>
                <w:rFonts w:asciiTheme="minorEastAsia" w:hAnsiTheme="minorEastAsia" w:hint="eastAsia"/>
              </w:rPr>
              <w:t>19　県　本年度一般会計6月補正予算を発表、394億3</w:t>
            </w:r>
            <w:r w:rsidRPr="00F57B00">
              <w:rPr>
                <w:rFonts w:asciiTheme="minorEastAsia" w:hAnsiTheme="minorEastAsia"/>
              </w:rPr>
              <w:t>,</w:t>
            </w:r>
            <w:r w:rsidRPr="00F57B00">
              <w:rPr>
                <w:rFonts w:asciiTheme="minorEastAsia" w:hAnsiTheme="minorEastAsia" w:hint="eastAsia"/>
              </w:rPr>
              <w:t>200万円を増額、新型コロナ</w:t>
            </w:r>
            <w:r>
              <w:rPr>
                <w:rFonts w:asciiTheme="minorEastAsia" w:hAnsiTheme="minorEastAsia" w:hint="eastAsia"/>
              </w:rPr>
              <w:t>ウイルス</w:t>
            </w:r>
            <w:r w:rsidRPr="00F57B00">
              <w:rPr>
                <w:rFonts w:asciiTheme="minorEastAsia" w:hAnsiTheme="minorEastAsia" w:hint="eastAsia"/>
              </w:rPr>
              <w:t>感染拡大の第2波へ備えつつ、産業の立て直しに力を入れる</w:t>
            </w:r>
            <w:r w:rsidR="00FC1F41">
              <w:rPr>
                <w:rFonts w:asciiTheme="minorEastAsia" w:hAnsiTheme="minorEastAsia" w:hint="eastAsia"/>
              </w:rPr>
              <w:t>内容</w:t>
            </w:r>
          </w:p>
        </w:tc>
        <w:tc>
          <w:tcPr>
            <w:tcW w:w="5186" w:type="dxa"/>
            <w:tcBorders>
              <w:top w:val="nil"/>
              <w:bottom w:val="nil"/>
            </w:tcBorders>
          </w:tcPr>
          <w:p w14:paraId="3C9EE9E6" w14:textId="5430CF85" w:rsidR="002F5700" w:rsidRDefault="002F5700" w:rsidP="002F5700">
            <w:pPr>
              <w:autoSpaceDE w:val="0"/>
              <w:autoSpaceDN w:val="0"/>
              <w:spacing w:line="0" w:lineRule="atLeast"/>
              <w:jc w:val="left"/>
              <w:rPr>
                <w:rFonts w:asciiTheme="minorEastAsia" w:hAnsiTheme="minorEastAsia"/>
              </w:rPr>
            </w:pPr>
            <w:r>
              <w:rPr>
                <w:rFonts w:asciiTheme="minorEastAsia" w:hAnsiTheme="minorEastAsia" w:hint="eastAsia"/>
                <w:kern w:val="0"/>
              </w:rPr>
              <w:t xml:space="preserve">19　</w:t>
            </w:r>
            <w:r>
              <w:rPr>
                <w:rFonts w:asciiTheme="minorEastAsia" w:hAnsiTheme="minorEastAsia" w:hint="eastAsia"/>
              </w:rPr>
              <w:t>県給食(協)連合会　通常総会</w:t>
            </w:r>
          </w:p>
          <w:p w14:paraId="2C82DC85" w14:textId="77B067D2" w:rsidR="002F5700" w:rsidRPr="00F57B00" w:rsidRDefault="002F5700" w:rsidP="002F5700">
            <w:pPr>
              <w:autoSpaceDE w:val="0"/>
              <w:autoSpaceDN w:val="0"/>
              <w:spacing w:line="0" w:lineRule="atLeast"/>
              <w:ind w:leftChars="150" w:left="420" w:hangingChars="50" w:hanging="105"/>
              <w:jc w:val="left"/>
              <w:rPr>
                <w:rFonts w:asciiTheme="minorEastAsia" w:hAnsiTheme="minorEastAsia"/>
                <w:color w:val="FF0000"/>
              </w:rPr>
            </w:pPr>
            <w:r>
              <w:rPr>
                <w:rFonts w:asciiTheme="minorEastAsia" w:hAnsiTheme="minorEastAsia" w:hint="eastAsia"/>
              </w:rPr>
              <w:t>（於：</w:t>
            </w:r>
            <w:r w:rsidR="00DA608D">
              <w:rPr>
                <w:rFonts w:asciiTheme="minorEastAsia" w:hAnsiTheme="minorEastAsia" w:hint="eastAsia"/>
              </w:rPr>
              <w:t>大泉町</w:t>
            </w:r>
            <w:r>
              <w:rPr>
                <w:rFonts w:asciiTheme="minorEastAsia" w:hAnsiTheme="minorEastAsia" w:hint="eastAsia"/>
              </w:rPr>
              <w:t>「</w:t>
            </w:r>
            <w:r w:rsidR="00DA608D">
              <w:rPr>
                <w:rFonts w:asciiTheme="minorEastAsia" w:hAnsiTheme="minorEastAsia" w:hint="eastAsia"/>
              </w:rPr>
              <w:t>東毛福祉事業(協</w:t>
            </w:r>
            <w:r w:rsidR="00DA608D">
              <w:rPr>
                <w:rFonts w:asciiTheme="minorEastAsia" w:hAnsiTheme="minorEastAsia"/>
              </w:rPr>
              <w:t>)</w:t>
            </w:r>
            <w:r>
              <w:rPr>
                <w:rFonts w:asciiTheme="minorEastAsia" w:hAnsiTheme="minorEastAsia" w:hint="eastAsia"/>
              </w:rPr>
              <w:t>」）</w:t>
            </w:r>
          </w:p>
        </w:tc>
      </w:tr>
      <w:tr w:rsidR="002F5700" w:rsidRPr="00363E65" w14:paraId="4A372412" w14:textId="77777777" w:rsidTr="00D477AD">
        <w:tc>
          <w:tcPr>
            <w:tcW w:w="5187" w:type="dxa"/>
            <w:tcBorders>
              <w:top w:val="nil"/>
              <w:bottom w:val="nil"/>
            </w:tcBorders>
          </w:tcPr>
          <w:p w14:paraId="21AA1640" w14:textId="335E140C" w:rsidR="002F5700" w:rsidRPr="005E2AD1" w:rsidRDefault="002F5700" w:rsidP="002F5700">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5245CBC" w14:textId="18B5351F" w:rsidR="002F5700" w:rsidRPr="005E2AD1" w:rsidRDefault="002F5700" w:rsidP="002F5700">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2F0656B7" w14:textId="77777777" w:rsidR="002F5700" w:rsidRPr="005E2AD1" w:rsidRDefault="002F5700" w:rsidP="002F5700">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13969B9" w14:textId="174E81EF" w:rsidR="002F5700" w:rsidRPr="005E2AD1" w:rsidRDefault="002F5700" w:rsidP="002F5700">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2D919C79" w14:textId="77777777" w:rsidR="00DB543F" w:rsidRDefault="002F5700" w:rsidP="002F5700">
            <w:pPr>
              <w:autoSpaceDE w:val="0"/>
              <w:autoSpaceDN w:val="0"/>
              <w:spacing w:line="0" w:lineRule="atLeast"/>
              <w:ind w:left="420" w:hangingChars="200" w:hanging="420"/>
              <w:jc w:val="left"/>
              <w:rPr>
                <w:rFonts w:asciiTheme="minorEastAsia" w:hAnsiTheme="minorEastAsia"/>
              </w:rPr>
            </w:pPr>
            <w:r w:rsidRPr="00195AA7">
              <w:rPr>
                <w:rFonts w:asciiTheme="minorEastAsia" w:hAnsiTheme="minorEastAsia" w:hint="eastAsia"/>
                <w:color w:val="000000" w:themeColor="text1"/>
              </w:rPr>
              <w:t>20</w:t>
            </w:r>
            <w:r w:rsidRPr="005E2AD1">
              <w:rPr>
                <w:rFonts w:asciiTheme="minorEastAsia" w:hAnsiTheme="minorEastAsia" w:hint="eastAsia"/>
                <w:color w:val="FF0000"/>
              </w:rPr>
              <w:t xml:space="preserve">　</w:t>
            </w:r>
            <w:r w:rsidRPr="00F87CC0">
              <w:rPr>
                <w:rFonts w:asciiTheme="minorEastAsia" w:hAnsiTheme="minorEastAsia" w:hint="eastAsia"/>
              </w:rPr>
              <w:t>個別専門指導事業</w:t>
            </w:r>
            <w:r>
              <w:rPr>
                <w:rFonts w:asciiTheme="minorEastAsia" w:hAnsiTheme="minorEastAsia" w:hint="eastAsia"/>
              </w:rPr>
              <w:t>(コロナ相談対応)</w:t>
            </w:r>
          </w:p>
          <w:p w14:paraId="3597D39D" w14:textId="77777777" w:rsidR="00DB543F" w:rsidRDefault="002F5700" w:rsidP="00DB543F">
            <w:pPr>
              <w:autoSpaceDE w:val="0"/>
              <w:autoSpaceDN w:val="0"/>
              <w:spacing w:line="0" w:lineRule="atLeast"/>
              <w:ind w:leftChars="200" w:left="420"/>
              <w:jc w:val="left"/>
              <w:rPr>
                <w:rFonts w:asciiTheme="minorEastAsia" w:hAnsiTheme="minorEastAsia"/>
              </w:rPr>
            </w:pPr>
            <w:r w:rsidRPr="00F87CC0">
              <w:rPr>
                <w:rFonts w:asciiTheme="minorEastAsia" w:hAnsiTheme="minorEastAsia" w:hint="eastAsia"/>
              </w:rPr>
              <w:t>(</w:t>
            </w:r>
            <w:r w:rsidRPr="00195AA7">
              <w:rPr>
                <w:rFonts w:asciiTheme="minorEastAsia" w:hAnsiTheme="minorEastAsia" w:hint="eastAsia"/>
              </w:rPr>
              <w:t>群馬県美容用品商業</w:t>
            </w:r>
            <w:r w:rsidRPr="00F87CC0">
              <w:rPr>
                <w:rFonts w:asciiTheme="minorEastAsia" w:hAnsiTheme="minorEastAsia" w:hint="eastAsia"/>
              </w:rPr>
              <w:t>(協))</w:t>
            </w:r>
          </w:p>
          <w:p w14:paraId="32999D5F" w14:textId="4A788C0C" w:rsidR="002F5700" w:rsidRPr="005E2AD1" w:rsidRDefault="002F5700" w:rsidP="00DB543F">
            <w:pPr>
              <w:autoSpaceDE w:val="0"/>
              <w:autoSpaceDN w:val="0"/>
              <w:spacing w:line="0" w:lineRule="atLeast"/>
              <w:ind w:leftChars="200" w:left="420"/>
              <w:jc w:val="left"/>
              <w:rPr>
                <w:rFonts w:asciiTheme="minorEastAsia" w:hAnsiTheme="minorEastAsia"/>
                <w:color w:val="FF0000"/>
              </w:rPr>
            </w:pPr>
            <w:r w:rsidRPr="00F87CC0">
              <w:rPr>
                <w:rFonts w:asciiTheme="minorEastAsia" w:hAnsiTheme="minorEastAsia" w:hint="eastAsia"/>
              </w:rPr>
              <w:t>(於：</w:t>
            </w:r>
            <w:r>
              <w:rPr>
                <w:rFonts w:asciiTheme="minorEastAsia" w:hAnsiTheme="minorEastAsia" w:hint="eastAsia"/>
              </w:rPr>
              <w:t>前橋市</w:t>
            </w:r>
            <w:r w:rsidRPr="00F87CC0">
              <w:rPr>
                <w:rFonts w:asciiTheme="minorEastAsia" w:hAnsiTheme="minorEastAsia" w:hint="eastAsia"/>
              </w:rPr>
              <w:t>「組合事務所」</w:t>
            </w:r>
            <w:r w:rsidR="00721B60">
              <w:rPr>
                <w:rFonts w:asciiTheme="minorEastAsia" w:hAnsiTheme="minorEastAsia" w:hint="eastAsia"/>
              </w:rPr>
              <w:t>)</w:t>
            </w:r>
          </w:p>
        </w:tc>
      </w:tr>
      <w:tr w:rsidR="002F5700" w:rsidRPr="00363E65" w14:paraId="5D503C81" w14:textId="77777777" w:rsidTr="00D477AD">
        <w:tc>
          <w:tcPr>
            <w:tcW w:w="5187" w:type="dxa"/>
            <w:tcBorders>
              <w:top w:val="nil"/>
              <w:bottom w:val="nil"/>
            </w:tcBorders>
          </w:tcPr>
          <w:p w14:paraId="095E85C8" w14:textId="045CCB86" w:rsidR="002F5700" w:rsidRPr="005E2AD1" w:rsidRDefault="002F5700" w:rsidP="002F5700">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0A3F0A8C" w14:textId="77777777" w:rsidR="002F5700" w:rsidRPr="005E2AD1" w:rsidRDefault="002F5700" w:rsidP="002F5700">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F845BE0" w14:textId="77777777" w:rsidR="002F5700" w:rsidRPr="005E2AD1" w:rsidRDefault="002F5700" w:rsidP="002F5700">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3C57100" w14:textId="1064B30C" w:rsidR="002F5700" w:rsidRPr="00C6675A" w:rsidRDefault="00FC1F41" w:rsidP="002F5700">
            <w:pPr>
              <w:autoSpaceDE w:val="0"/>
              <w:autoSpaceDN w:val="0"/>
              <w:spacing w:line="0" w:lineRule="atLeast"/>
              <w:ind w:left="420" w:hangingChars="200" w:hanging="420"/>
              <w:jc w:val="left"/>
              <w:rPr>
                <w:rFonts w:asciiTheme="minorEastAsia" w:hAnsiTheme="minorEastAsia"/>
              </w:rPr>
            </w:pPr>
            <w:r w:rsidRPr="00C6675A">
              <w:rPr>
                <w:rFonts w:asciiTheme="minorEastAsia" w:hAnsiTheme="minorEastAsia" w:hint="eastAsia"/>
              </w:rPr>
              <w:t>22　S</w:t>
            </w:r>
            <w:r w:rsidRPr="00C6675A">
              <w:rPr>
                <w:rFonts w:asciiTheme="minorEastAsia" w:hAnsiTheme="minorEastAsia"/>
              </w:rPr>
              <w:t>UBARU</w:t>
            </w:r>
            <w:r w:rsidRPr="00C6675A">
              <w:rPr>
                <w:rFonts w:asciiTheme="minorEastAsia" w:hAnsiTheme="minorEastAsia" w:hint="eastAsia"/>
              </w:rPr>
              <w:t xml:space="preserve">　群馬製作所の3工場で2ヵ月半ぶりに通常生産を再開</w:t>
            </w:r>
          </w:p>
        </w:tc>
        <w:tc>
          <w:tcPr>
            <w:tcW w:w="5186" w:type="dxa"/>
            <w:tcBorders>
              <w:top w:val="nil"/>
              <w:bottom w:val="nil"/>
            </w:tcBorders>
          </w:tcPr>
          <w:p w14:paraId="488CD18F" w14:textId="77777777" w:rsidR="002F5700" w:rsidRPr="005E2AD1" w:rsidRDefault="002F5700" w:rsidP="002F5700">
            <w:pPr>
              <w:autoSpaceDE w:val="0"/>
              <w:autoSpaceDN w:val="0"/>
              <w:spacing w:line="0" w:lineRule="atLeast"/>
              <w:ind w:left="420" w:hangingChars="200" w:hanging="420"/>
              <w:jc w:val="left"/>
              <w:rPr>
                <w:rFonts w:asciiTheme="minorEastAsia" w:hAnsiTheme="minorEastAsia"/>
                <w:color w:val="FF0000"/>
              </w:rPr>
            </w:pPr>
          </w:p>
        </w:tc>
      </w:tr>
      <w:tr w:rsidR="002F5700" w:rsidRPr="00363E65" w14:paraId="11DACA33" w14:textId="77777777" w:rsidTr="00D477AD">
        <w:tc>
          <w:tcPr>
            <w:tcW w:w="5187" w:type="dxa"/>
            <w:tcBorders>
              <w:top w:val="nil"/>
              <w:bottom w:val="nil"/>
            </w:tcBorders>
          </w:tcPr>
          <w:p w14:paraId="3ACDA152" w14:textId="3A233BA6" w:rsidR="002F5700" w:rsidRPr="005E2AD1" w:rsidRDefault="002F5700" w:rsidP="002F5700">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DB2A233" w14:textId="7AC3B083" w:rsidR="002F5700" w:rsidRPr="005E2AD1" w:rsidRDefault="002F5700" w:rsidP="002F5700">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49056F72" w14:textId="77777777" w:rsidR="002F5700" w:rsidRPr="005E2AD1" w:rsidRDefault="002F5700" w:rsidP="002F5700">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091380F" w14:textId="18D94E31" w:rsidR="002F5700" w:rsidRPr="00900A1C" w:rsidRDefault="002F5700" w:rsidP="002F5700">
            <w:pPr>
              <w:autoSpaceDE w:val="0"/>
              <w:autoSpaceDN w:val="0"/>
              <w:spacing w:line="0" w:lineRule="atLeast"/>
              <w:ind w:left="420" w:hangingChars="200" w:hanging="420"/>
              <w:jc w:val="left"/>
              <w:rPr>
                <w:rFonts w:asciiTheme="minorEastAsia" w:hAnsiTheme="minorEastAsia"/>
              </w:rPr>
            </w:pPr>
            <w:r w:rsidRPr="00900A1C">
              <w:rPr>
                <w:rFonts w:asciiTheme="minorEastAsia" w:hAnsiTheme="minorEastAsia" w:hint="eastAsia"/>
              </w:rPr>
              <w:t>24　東和銀行　新頭取に江原洋氏、同行の頭取交代は13年ぶり</w:t>
            </w:r>
          </w:p>
        </w:tc>
        <w:tc>
          <w:tcPr>
            <w:tcW w:w="5186" w:type="dxa"/>
            <w:tcBorders>
              <w:top w:val="nil"/>
              <w:bottom w:val="nil"/>
            </w:tcBorders>
          </w:tcPr>
          <w:p w14:paraId="59F11C62" w14:textId="38664F1C" w:rsidR="002F5700" w:rsidRPr="005E2AD1" w:rsidRDefault="002F5700" w:rsidP="002F5700">
            <w:pPr>
              <w:autoSpaceDE w:val="0"/>
              <w:autoSpaceDN w:val="0"/>
              <w:spacing w:line="0" w:lineRule="atLeast"/>
              <w:jc w:val="left"/>
              <w:rPr>
                <w:rFonts w:asciiTheme="minorEastAsia" w:hAnsiTheme="minorEastAsia"/>
                <w:color w:val="FF0000"/>
              </w:rPr>
            </w:pPr>
          </w:p>
        </w:tc>
      </w:tr>
      <w:tr w:rsidR="002F5700" w:rsidRPr="00363E65" w14:paraId="1AC37B11" w14:textId="77777777" w:rsidTr="00D477AD">
        <w:tc>
          <w:tcPr>
            <w:tcW w:w="5187" w:type="dxa"/>
            <w:tcBorders>
              <w:top w:val="nil"/>
              <w:bottom w:val="nil"/>
            </w:tcBorders>
          </w:tcPr>
          <w:p w14:paraId="118BBDE7" w14:textId="3D595099" w:rsidR="002F5700" w:rsidRPr="005E2AD1" w:rsidRDefault="002F5700" w:rsidP="002F5700">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39010350" w14:textId="4C18D651" w:rsidR="002F5700" w:rsidRPr="00DB3BC9" w:rsidRDefault="002F5700" w:rsidP="002F5700">
            <w:pPr>
              <w:autoSpaceDE w:val="0"/>
              <w:autoSpaceDN w:val="0"/>
              <w:spacing w:line="0" w:lineRule="atLeast"/>
              <w:ind w:left="420" w:hangingChars="200" w:hanging="420"/>
              <w:jc w:val="left"/>
              <w:rPr>
                <w:rFonts w:asciiTheme="minorEastAsia" w:hAnsiTheme="minorEastAsia"/>
              </w:rPr>
            </w:pPr>
            <w:r w:rsidRPr="00DB3BC9">
              <w:rPr>
                <w:rFonts w:asciiTheme="minorEastAsia" w:hAnsiTheme="minorEastAsia" w:hint="eastAsia"/>
              </w:rPr>
              <w:t>25　全国中央会　5月の中小企業月次景況調査を発表、DI値(前年同月比)は</w:t>
            </w:r>
            <w:r w:rsidR="00DB3BC9" w:rsidRPr="00DB3BC9">
              <w:rPr>
                <w:rFonts w:asciiTheme="minorEastAsia" w:hAnsiTheme="minorEastAsia" w:hint="eastAsia"/>
              </w:rPr>
              <w:t>9指標すべてが悪化</w:t>
            </w:r>
          </w:p>
        </w:tc>
        <w:tc>
          <w:tcPr>
            <w:tcW w:w="1596" w:type="dxa"/>
            <w:tcBorders>
              <w:top w:val="nil"/>
              <w:bottom w:val="nil"/>
            </w:tcBorders>
          </w:tcPr>
          <w:p w14:paraId="76E8D6F8" w14:textId="77777777" w:rsidR="002F5700" w:rsidRPr="005E2AD1" w:rsidRDefault="002F5700" w:rsidP="002F5700">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D8BF029" w14:textId="1C3EF0FA" w:rsidR="002F5700" w:rsidRPr="00436A7D" w:rsidRDefault="002F5700" w:rsidP="002F5700">
            <w:pPr>
              <w:autoSpaceDE w:val="0"/>
              <w:autoSpaceDN w:val="0"/>
              <w:spacing w:line="0" w:lineRule="atLeast"/>
              <w:ind w:left="420" w:hangingChars="200" w:hanging="420"/>
              <w:jc w:val="left"/>
              <w:rPr>
                <w:rFonts w:asciiTheme="minorEastAsia" w:hAnsiTheme="minorEastAsia"/>
              </w:rPr>
            </w:pPr>
            <w:r w:rsidRPr="00436A7D">
              <w:rPr>
                <w:rFonts w:asciiTheme="minorEastAsia" w:hAnsiTheme="minorEastAsia" w:hint="eastAsia"/>
              </w:rPr>
              <w:t>25　気象庁　浅間山の噴火警戒レベルを1から2に引き上げ</w:t>
            </w:r>
            <w:r>
              <w:rPr>
                <w:rFonts w:asciiTheme="minorEastAsia" w:hAnsiTheme="minorEastAsia" w:hint="eastAsia"/>
              </w:rPr>
              <w:t>、2になるのは</w:t>
            </w:r>
            <w:r w:rsidR="00FC1F41">
              <w:rPr>
                <w:rFonts w:asciiTheme="minorEastAsia" w:hAnsiTheme="minorEastAsia" w:hint="eastAsia"/>
              </w:rPr>
              <w:t>約</w:t>
            </w:r>
            <w:r w:rsidRPr="00436A7D">
              <w:rPr>
                <w:rFonts w:asciiTheme="minorEastAsia" w:hAnsiTheme="minorEastAsia" w:hint="eastAsia"/>
              </w:rPr>
              <w:t>7ヵ月ぶり</w:t>
            </w:r>
          </w:p>
        </w:tc>
        <w:tc>
          <w:tcPr>
            <w:tcW w:w="5186" w:type="dxa"/>
            <w:tcBorders>
              <w:top w:val="nil"/>
              <w:bottom w:val="nil"/>
            </w:tcBorders>
          </w:tcPr>
          <w:p w14:paraId="5C894FB3" w14:textId="79A59661" w:rsidR="002F5700" w:rsidRPr="005E2AD1" w:rsidRDefault="002F5700" w:rsidP="002F5700">
            <w:pPr>
              <w:autoSpaceDE w:val="0"/>
              <w:autoSpaceDN w:val="0"/>
              <w:spacing w:line="0" w:lineRule="atLeast"/>
              <w:jc w:val="left"/>
              <w:rPr>
                <w:rFonts w:asciiTheme="minorEastAsia" w:hAnsiTheme="minorEastAsia"/>
                <w:color w:val="FF0000"/>
              </w:rPr>
            </w:pPr>
          </w:p>
        </w:tc>
      </w:tr>
      <w:tr w:rsidR="002F5700" w:rsidRPr="00363E65" w14:paraId="646597DC" w14:textId="77777777" w:rsidTr="00D477AD">
        <w:tc>
          <w:tcPr>
            <w:tcW w:w="5187" w:type="dxa"/>
            <w:tcBorders>
              <w:top w:val="nil"/>
              <w:bottom w:val="nil"/>
            </w:tcBorders>
          </w:tcPr>
          <w:p w14:paraId="5DA93AEF" w14:textId="76BF5E19" w:rsidR="002F5700" w:rsidRDefault="002F5700" w:rsidP="004A144E">
            <w:pPr>
              <w:autoSpaceDE w:val="0"/>
              <w:autoSpaceDN w:val="0"/>
              <w:spacing w:line="0" w:lineRule="atLeast"/>
              <w:ind w:left="420" w:hangingChars="200" w:hanging="420"/>
              <w:jc w:val="left"/>
              <w:rPr>
                <w:rFonts w:asciiTheme="minorEastAsia" w:hAnsiTheme="minorEastAsia"/>
              </w:rPr>
            </w:pPr>
            <w:r w:rsidRPr="0083546A">
              <w:rPr>
                <w:rFonts w:asciiTheme="minorEastAsia" w:hAnsiTheme="minorEastAsia" w:hint="eastAsia"/>
              </w:rPr>
              <w:t>2</w:t>
            </w:r>
            <w:r w:rsidRPr="0083546A">
              <w:rPr>
                <w:rFonts w:asciiTheme="minorEastAsia" w:hAnsiTheme="minorEastAsia"/>
              </w:rPr>
              <w:t>6</w:t>
            </w:r>
            <w:r w:rsidR="004A144E">
              <w:rPr>
                <w:rFonts w:asciiTheme="minorEastAsia" w:hAnsiTheme="minorEastAsia" w:hint="eastAsia"/>
              </w:rPr>
              <w:t xml:space="preserve">　</w:t>
            </w:r>
            <w:r w:rsidRPr="0083546A">
              <w:rPr>
                <w:rFonts w:asciiTheme="minorEastAsia" w:hAnsiTheme="minorEastAsia" w:hint="eastAsia"/>
              </w:rPr>
              <w:t>経済産業省　2020年1～3月期の海外現地法人調査結果を発表、日本の製造業の海外での売上高は前年同月比11.5％減の2</w:t>
            </w:r>
            <w:r w:rsidRPr="0083546A">
              <w:rPr>
                <w:rFonts w:asciiTheme="minorEastAsia" w:hAnsiTheme="minorEastAsia"/>
              </w:rPr>
              <w:t>,</w:t>
            </w:r>
            <w:r w:rsidRPr="0083546A">
              <w:rPr>
                <w:rFonts w:asciiTheme="minorEastAsia" w:hAnsiTheme="minorEastAsia" w:hint="eastAsia"/>
              </w:rPr>
              <w:t>594億ドル(約27.7兆円)となり5期連続で減少、新型コロナウイルス感染拡大により、主に中国での自動車販売が落ち込む</w:t>
            </w:r>
          </w:p>
          <w:p w14:paraId="50165CCF" w14:textId="78219B6D" w:rsidR="002F5700" w:rsidRPr="0083546A" w:rsidRDefault="002F5700" w:rsidP="002F5700">
            <w:pPr>
              <w:autoSpaceDE w:val="0"/>
              <w:autoSpaceDN w:val="0"/>
              <w:spacing w:line="0" w:lineRule="atLeast"/>
              <w:ind w:leftChars="50" w:left="420" w:hangingChars="150" w:hanging="315"/>
              <w:jc w:val="left"/>
              <w:rPr>
                <w:rFonts w:asciiTheme="minorEastAsia" w:hAnsiTheme="minorEastAsia"/>
              </w:rPr>
            </w:pPr>
            <w:r w:rsidRPr="0083546A">
              <w:rPr>
                <w:rFonts w:asciiTheme="minorEastAsia" w:hAnsiTheme="minorEastAsia" w:hint="eastAsia"/>
              </w:rPr>
              <w:t xml:space="preserve">･　</w:t>
            </w:r>
            <w:r>
              <w:rPr>
                <w:rFonts w:asciiTheme="minorEastAsia" w:hAnsiTheme="minorEastAsia" w:hint="eastAsia"/>
              </w:rPr>
              <w:t>囲碁　芝野虎丸二冠が村川大介十段を破り十段のタイトルを獲得、史上最年少で三冠を達成</w:t>
            </w:r>
          </w:p>
        </w:tc>
        <w:tc>
          <w:tcPr>
            <w:tcW w:w="5186" w:type="dxa"/>
            <w:tcBorders>
              <w:top w:val="nil"/>
              <w:bottom w:val="nil"/>
            </w:tcBorders>
          </w:tcPr>
          <w:p w14:paraId="04F34B0B" w14:textId="77777777" w:rsidR="002F5700" w:rsidRPr="005E2AD1" w:rsidRDefault="002F5700" w:rsidP="002F5700">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492904F" w14:textId="77777777" w:rsidR="002F5700" w:rsidRPr="005E2AD1" w:rsidRDefault="002F5700" w:rsidP="002F5700">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5B6D9BB" w14:textId="77777777" w:rsidR="002F5700" w:rsidRPr="005E2AD1" w:rsidRDefault="002F5700" w:rsidP="002F5700">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52CB82CB" w14:textId="77777777" w:rsidR="002F5700" w:rsidRPr="005E2AD1" w:rsidRDefault="002F5700" w:rsidP="002F5700">
            <w:pPr>
              <w:autoSpaceDE w:val="0"/>
              <w:autoSpaceDN w:val="0"/>
              <w:spacing w:line="0" w:lineRule="atLeast"/>
              <w:ind w:left="315" w:hangingChars="150" w:hanging="315"/>
              <w:jc w:val="left"/>
              <w:rPr>
                <w:rFonts w:asciiTheme="minorEastAsia" w:hAnsiTheme="minorEastAsia"/>
                <w:color w:val="FF0000"/>
              </w:rPr>
            </w:pPr>
          </w:p>
        </w:tc>
      </w:tr>
      <w:tr w:rsidR="002F5700" w:rsidRPr="00363E65" w14:paraId="095F4728" w14:textId="77777777" w:rsidTr="006E0875">
        <w:tc>
          <w:tcPr>
            <w:tcW w:w="5187" w:type="dxa"/>
            <w:tcBorders>
              <w:top w:val="nil"/>
              <w:bottom w:val="nil"/>
            </w:tcBorders>
          </w:tcPr>
          <w:p w14:paraId="7E648C1E" w14:textId="260748F3" w:rsidR="002F5700" w:rsidRPr="005E2AD1" w:rsidRDefault="004A144E" w:rsidP="004A144E">
            <w:pPr>
              <w:autoSpaceDE w:val="0"/>
              <w:autoSpaceDN w:val="0"/>
              <w:spacing w:line="0" w:lineRule="atLeast"/>
              <w:ind w:left="420" w:hangingChars="200" w:hanging="420"/>
              <w:jc w:val="left"/>
              <w:rPr>
                <w:rFonts w:asciiTheme="minorEastAsia" w:hAnsiTheme="minorEastAsia"/>
                <w:color w:val="FF0000"/>
              </w:rPr>
            </w:pPr>
            <w:r>
              <w:rPr>
                <w:rFonts w:asciiTheme="minorEastAsia" w:hAnsiTheme="minorEastAsia" w:hint="eastAsia"/>
              </w:rPr>
              <w:t>29</w:t>
            </w:r>
            <w:r w:rsidRPr="0083546A">
              <w:rPr>
                <w:rFonts w:asciiTheme="minorEastAsia" w:hAnsiTheme="minorEastAsia" w:hint="eastAsia"/>
              </w:rPr>
              <w:t xml:space="preserve">　</w:t>
            </w:r>
            <w:r>
              <w:rPr>
                <w:rFonts w:asciiTheme="minorEastAsia" w:hAnsiTheme="minorEastAsia" w:hint="eastAsia"/>
              </w:rPr>
              <w:t>政府</w:t>
            </w:r>
            <w:r w:rsidRPr="0083546A">
              <w:rPr>
                <w:rFonts w:asciiTheme="minorEastAsia" w:hAnsiTheme="minorEastAsia" w:hint="eastAsia"/>
              </w:rPr>
              <w:t xml:space="preserve">　「持続化給付金」の対象を拡大</w:t>
            </w:r>
            <w:r>
              <w:rPr>
                <w:rFonts w:asciiTheme="minorEastAsia" w:hAnsiTheme="minorEastAsia" w:hint="eastAsia"/>
              </w:rPr>
              <w:t>し</w:t>
            </w:r>
            <w:r w:rsidRPr="0083546A">
              <w:rPr>
                <w:rFonts w:asciiTheme="minorEastAsia" w:hAnsiTheme="minorEastAsia" w:hint="eastAsia"/>
              </w:rPr>
              <w:t>、フリーランスや2020年1～3月に創業した企業からの申請の受付を</w:t>
            </w:r>
            <w:r>
              <w:rPr>
                <w:rFonts w:asciiTheme="minorEastAsia" w:hAnsiTheme="minorEastAsia" w:hint="eastAsia"/>
              </w:rPr>
              <w:t>開始</w:t>
            </w:r>
          </w:p>
        </w:tc>
        <w:tc>
          <w:tcPr>
            <w:tcW w:w="5186" w:type="dxa"/>
            <w:tcBorders>
              <w:top w:val="nil"/>
              <w:bottom w:val="nil"/>
            </w:tcBorders>
          </w:tcPr>
          <w:p w14:paraId="74E74DF3" w14:textId="211FAB5C" w:rsidR="002F5700" w:rsidRPr="005E2AD1" w:rsidRDefault="002F5700" w:rsidP="002F5700">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68A654CB" w14:textId="77777777" w:rsidR="002F5700" w:rsidRPr="005E2AD1" w:rsidRDefault="002F5700" w:rsidP="002F5700">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00FD0C7" w14:textId="41447CF1" w:rsidR="002F5700" w:rsidRPr="00A33A5C" w:rsidRDefault="002F5700" w:rsidP="002F5700">
            <w:pPr>
              <w:autoSpaceDE w:val="0"/>
              <w:autoSpaceDN w:val="0"/>
              <w:spacing w:line="0" w:lineRule="atLeast"/>
              <w:ind w:left="420" w:hangingChars="200" w:hanging="420"/>
              <w:jc w:val="left"/>
              <w:rPr>
                <w:rFonts w:asciiTheme="minorEastAsia" w:hAnsiTheme="minorEastAsia"/>
              </w:rPr>
            </w:pPr>
            <w:r w:rsidRPr="00A33A5C">
              <w:rPr>
                <w:rFonts w:asciiTheme="minorEastAsia" w:hAnsiTheme="minorEastAsia" w:hint="eastAsia"/>
              </w:rPr>
              <w:t>29　S</w:t>
            </w:r>
            <w:r w:rsidRPr="00A33A5C">
              <w:rPr>
                <w:rFonts w:asciiTheme="minorEastAsia" w:hAnsiTheme="minorEastAsia"/>
              </w:rPr>
              <w:t>UBARU</w:t>
            </w:r>
            <w:r w:rsidRPr="00A33A5C">
              <w:rPr>
                <w:rFonts w:asciiTheme="minorEastAsia" w:hAnsiTheme="minorEastAsia" w:hint="eastAsia"/>
              </w:rPr>
              <w:t xml:space="preserve">　5月の国内生産台数を発表、前年同月比77.8％減の1万1</w:t>
            </w:r>
            <w:r w:rsidRPr="00A33A5C">
              <w:rPr>
                <w:rFonts w:asciiTheme="minorEastAsia" w:hAnsiTheme="minorEastAsia"/>
              </w:rPr>
              <w:t>,</w:t>
            </w:r>
            <w:r w:rsidRPr="00A33A5C">
              <w:rPr>
                <w:rFonts w:asciiTheme="minorEastAsia" w:hAnsiTheme="minorEastAsia" w:hint="eastAsia"/>
              </w:rPr>
              <w:t>115台、単月として過去最大の下落</w:t>
            </w:r>
            <w:r w:rsidR="004C1246">
              <w:rPr>
                <w:rFonts w:asciiTheme="minorEastAsia" w:hAnsiTheme="minorEastAsia" w:hint="eastAsia"/>
              </w:rPr>
              <w:t>率</w:t>
            </w:r>
          </w:p>
        </w:tc>
        <w:tc>
          <w:tcPr>
            <w:tcW w:w="5186" w:type="dxa"/>
            <w:tcBorders>
              <w:top w:val="nil"/>
              <w:bottom w:val="nil"/>
            </w:tcBorders>
          </w:tcPr>
          <w:p w14:paraId="720077D1" w14:textId="77777777" w:rsidR="00DB543F" w:rsidRDefault="002F5700" w:rsidP="002F5700">
            <w:pPr>
              <w:autoSpaceDE w:val="0"/>
              <w:autoSpaceDN w:val="0"/>
              <w:spacing w:line="0" w:lineRule="atLeast"/>
              <w:ind w:left="420" w:hangingChars="200" w:hanging="420"/>
              <w:jc w:val="left"/>
              <w:rPr>
                <w:rFonts w:asciiTheme="minorEastAsia" w:hAnsiTheme="minorEastAsia"/>
              </w:rPr>
            </w:pPr>
            <w:r w:rsidRPr="00FB71ED">
              <w:rPr>
                <w:rFonts w:asciiTheme="minorEastAsia" w:hAnsiTheme="minorEastAsia" w:hint="eastAsia"/>
                <w:color w:val="000000" w:themeColor="text1"/>
              </w:rPr>
              <w:t>2</w:t>
            </w:r>
            <w:r w:rsidRPr="00FB71ED">
              <w:rPr>
                <w:rFonts w:asciiTheme="minorEastAsia" w:hAnsiTheme="minorEastAsia"/>
                <w:color w:val="000000" w:themeColor="text1"/>
              </w:rPr>
              <w:t>9</w:t>
            </w:r>
            <w:r w:rsidRPr="00FB71ED">
              <w:rPr>
                <w:rFonts w:asciiTheme="minorEastAsia" w:hAnsiTheme="minorEastAsia" w:hint="eastAsia"/>
                <w:color w:val="000000" w:themeColor="text1"/>
              </w:rPr>
              <w:t xml:space="preserve">　</w:t>
            </w:r>
            <w:r w:rsidRPr="00F87CC0">
              <w:rPr>
                <w:rFonts w:asciiTheme="minorEastAsia" w:hAnsiTheme="minorEastAsia" w:hint="eastAsia"/>
              </w:rPr>
              <w:t>個別専門指導事業</w:t>
            </w:r>
            <w:r>
              <w:rPr>
                <w:rFonts w:asciiTheme="minorEastAsia" w:hAnsiTheme="minorEastAsia" w:hint="eastAsia"/>
              </w:rPr>
              <w:t>(コロナ相談対応)</w:t>
            </w:r>
          </w:p>
          <w:p w14:paraId="2FC131A2" w14:textId="1FCF735C" w:rsidR="00DB543F" w:rsidRDefault="002F5700" w:rsidP="00DB543F">
            <w:pPr>
              <w:autoSpaceDE w:val="0"/>
              <w:autoSpaceDN w:val="0"/>
              <w:spacing w:line="0" w:lineRule="atLeast"/>
              <w:ind w:leftChars="200" w:left="420"/>
              <w:jc w:val="left"/>
              <w:rPr>
                <w:rFonts w:asciiTheme="minorEastAsia" w:hAnsiTheme="minorEastAsia"/>
              </w:rPr>
            </w:pPr>
            <w:r w:rsidRPr="00F87CC0">
              <w:rPr>
                <w:rFonts w:asciiTheme="minorEastAsia" w:hAnsiTheme="minorEastAsia" w:hint="eastAsia"/>
              </w:rPr>
              <w:t>(</w:t>
            </w:r>
            <w:r w:rsidRPr="00195AA7">
              <w:rPr>
                <w:rFonts w:asciiTheme="minorEastAsia" w:hAnsiTheme="minorEastAsia" w:hint="eastAsia"/>
              </w:rPr>
              <w:t>群馬県</w:t>
            </w:r>
            <w:r>
              <w:rPr>
                <w:rFonts w:asciiTheme="minorEastAsia" w:hAnsiTheme="minorEastAsia" w:hint="eastAsia"/>
              </w:rPr>
              <w:t>パン</w:t>
            </w:r>
            <w:r w:rsidRPr="00F87CC0">
              <w:rPr>
                <w:rFonts w:asciiTheme="minorEastAsia" w:hAnsiTheme="minorEastAsia" w:hint="eastAsia"/>
              </w:rPr>
              <w:t>(協)</w:t>
            </w:r>
            <w:r w:rsidR="00DB543F">
              <w:rPr>
                <w:rFonts w:asciiTheme="minorEastAsia" w:hAnsiTheme="minorEastAsia" w:hint="eastAsia"/>
              </w:rPr>
              <w:t>)</w:t>
            </w:r>
          </w:p>
          <w:p w14:paraId="09C944C1" w14:textId="13B60F60" w:rsidR="002F5700" w:rsidRPr="005E2AD1" w:rsidRDefault="002F5700" w:rsidP="00DB543F">
            <w:pPr>
              <w:autoSpaceDE w:val="0"/>
              <w:autoSpaceDN w:val="0"/>
              <w:spacing w:line="0" w:lineRule="atLeast"/>
              <w:ind w:leftChars="200" w:left="420"/>
              <w:jc w:val="left"/>
              <w:rPr>
                <w:rFonts w:asciiTheme="minorEastAsia" w:hAnsiTheme="minorEastAsia"/>
                <w:color w:val="FF0000"/>
              </w:rPr>
            </w:pPr>
            <w:r w:rsidRPr="00F87CC0">
              <w:rPr>
                <w:rFonts w:asciiTheme="minorEastAsia" w:hAnsiTheme="minorEastAsia" w:hint="eastAsia"/>
              </w:rPr>
              <w:t>(於：</w:t>
            </w:r>
            <w:r>
              <w:rPr>
                <w:rFonts w:asciiTheme="minorEastAsia" w:hAnsiTheme="minorEastAsia" w:hint="eastAsia"/>
              </w:rPr>
              <w:t>前橋市</w:t>
            </w:r>
            <w:r w:rsidRPr="00F87CC0">
              <w:rPr>
                <w:rFonts w:asciiTheme="minorEastAsia" w:hAnsiTheme="minorEastAsia" w:hint="eastAsia"/>
              </w:rPr>
              <w:t>「組合事務所」</w:t>
            </w:r>
            <w:r w:rsidR="00721B60">
              <w:rPr>
                <w:rFonts w:asciiTheme="minorEastAsia" w:hAnsiTheme="minorEastAsia" w:hint="eastAsia"/>
              </w:rPr>
              <w:t>)</w:t>
            </w:r>
          </w:p>
        </w:tc>
      </w:tr>
      <w:tr w:rsidR="002F5700" w:rsidRPr="00363E65" w14:paraId="7C0B4859" w14:textId="77777777" w:rsidTr="006E0875">
        <w:tc>
          <w:tcPr>
            <w:tcW w:w="5187" w:type="dxa"/>
            <w:tcBorders>
              <w:top w:val="nil"/>
              <w:bottom w:val="single" w:sz="4" w:space="0" w:color="auto"/>
            </w:tcBorders>
          </w:tcPr>
          <w:p w14:paraId="114A80F0" w14:textId="77777777" w:rsidR="002F5700" w:rsidRDefault="002F5700" w:rsidP="002F5700">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30　政府　</w:t>
            </w:r>
            <w:r w:rsidRPr="00480E9A">
              <w:rPr>
                <w:rFonts w:asciiTheme="minorEastAsia" w:hAnsiTheme="minorEastAsia" w:hint="eastAsia"/>
              </w:rPr>
              <w:t>キャッシュレス決済を対象にしたポイント還元事業</w:t>
            </w:r>
            <w:r>
              <w:rPr>
                <w:rFonts w:asciiTheme="minorEastAsia" w:hAnsiTheme="minorEastAsia" w:hint="eastAsia"/>
              </w:rPr>
              <w:t>を終了</w:t>
            </w:r>
            <w:r w:rsidR="008705B7">
              <w:rPr>
                <w:rFonts w:asciiTheme="minorEastAsia" w:hAnsiTheme="minorEastAsia" w:hint="eastAsia"/>
              </w:rPr>
              <w:t>、全国の中小店の6割近い約115万店が参加</w:t>
            </w:r>
          </w:p>
          <w:p w14:paraId="2D84E1AF" w14:textId="77777777" w:rsidR="003245A4" w:rsidRDefault="003245A4" w:rsidP="003245A4">
            <w:pPr>
              <w:autoSpaceDE w:val="0"/>
              <w:autoSpaceDN w:val="0"/>
              <w:spacing w:line="0" w:lineRule="atLeast"/>
              <w:ind w:leftChars="67" w:left="351" w:hangingChars="100" w:hanging="210"/>
              <w:jc w:val="left"/>
              <w:rPr>
                <w:rFonts w:asciiTheme="minorEastAsia" w:hAnsiTheme="minorEastAsia"/>
              </w:rPr>
            </w:pPr>
            <w:r w:rsidRPr="0083546A">
              <w:rPr>
                <w:rFonts w:asciiTheme="minorEastAsia" w:hAnsiTheme="minorEastAsia" w:hint="eastAsia"/>
              </w:rPr>
              <w:t xml:space="preserve">･　</w:t>
            </w:r>
            <w:r>
              <w:rPr>
                <w:rFonts w:asciiTheme="minorEastAsia" w:hAnsiTheme="minorEastAsia" w:hint="eastAsia"/>
              </w:rPr>
              <w:t>政府　あおり運転に対する罰則を創設した改正</w:t>
            </w:r>
          </w:p>
          <w:p w14:paraId="27396EFF" w14:textId="6B3363B4" w:rsidR="003245A4" w:rsidRPr="003245A4" w:rsidRDefault="003245A4" w:rsidP="003245A4">
            <w:pPr>
              <w:autoSpaceDE w:val="0"/>
              <w:autoSpaceDN w:val="0"/>
              <w:spacing w:line="0" w:lineRule="atLeast"/>
              <w:ind w:leftChars="167" w:left="351" w:firstLineChars="35" w:firstLine="73"/>
              <w:jc w:val="left"/>
              <w:rPr>
                <w:rFonts w:asciiTheme="minorEastAsia" w:hAnsiTheme="minorEastAsia" w:hint="eastAsia"/>
                <w:color w:val="FF0000"/>
              </w:rPr>
            </w:pPr>
            <w:r>
              <w:rPr>
                <w:rFonts w:asciiTheme="minorEastAsia" w:hAnsiTheme="minorEastAsia" w:hint="eastAsia"/>
              </w:rPr>
              <w:t>道路交通法施行</w:t>
            </w:r>
          </w:p>
        </w:tc>
        <w:tc>
          <w:tcPr>
            <w:tcW w:w="5186" w:type="dxa"/>
            <w:tcBorders>
              <w:top w:val="nil"/>
              <w:bottom w:val="single" w:sz="4" w:space="0" w:color="auto"/>
            </w:tcBorders>
          </w:tcPr>
          <w:p w14:paraId="67A96AD6" w14:textId="66091A3B" w:rsidR="002F5700" w:rsidRDefault="002F5700" w:rsidP="002F5700">
            <w:pPr>
              <w:autoSpaceDE w:val="0"/>
              <w:autoSpaceDN w:val="0"/>
              <w:spacing w:line="0" w:lineRule="atLeast"/>
              <w:jc w:val="left"/>
              <w:rPr>
                <w:rFonts w:asciiTheme="minorEastAsia" w:hAnsiTheme="minorEastAsia"/>
              </w:rPr>
            </w:pPr>
            <w:r w:rsidRPr="0083546A">
              <w:rPr>
                <w:rFonts w:asciiTheme="minorEastAsia" w:hAnsiTheme="minorEastAsia" w:hint="eastAsia"/>
              </w:rPr>
              <w:t>30</w:t>
            </w:r>
            <w:r w:rsidRPr="005E2AD1">
              <w:rPr>
                <w:rFonts w:asciiTheme="minorEastAsia" w:hAnsiTheme="minorEastAsia" w:hint="eastAsia"/>
                <w:color w:val="FF0000"/>
              </w:rPr>
              <w:t xml:space="preserve">　</w:t>
            </w:r>
            <w:r>
              <w:rPr>
                <w:rFonts w:asciiTheme="minorEastAsia" w:hAnsiTheme="minorEastAsia" w:hint="eastAsia"/>
              </w:rPr>
              <w:t>全国中央会　通常総会</w:t>
            </w:r>
          </w:p>
          <w:p w14:paraId="1D5F2F61" w14:textId="39F0E3E8" w:rsidR="002F5700" w:rsidRDefault="002F5700" w:rsidP="002F5700">
            <w:pPr>
              <w:autoSpaceDE w:val="0"/>
              <w:autoSpaceDN w:val="0"/>
              <w:spacing w:line="0" w:lineRule="atLeast"/>
              <w:ind w:leftChars="100" w:left="210" w:firstLineChars="100" w:firstLine="210"/>
              <w:jc w:val="left"/>
              <w:rPr>
                <w:rFonts w:asciiTheme="minorEastAsia" w:hAnsiTheme="minorEastAsia"/>
                <w:color w:val="FF0000"/>
              </w:rPr>
            </w:pPr>
            <w:r>
              <w:rPr>
                <w:rFonts w:asciiTheme="minorEastAsia" w:hAnsiTheme="minorEastAsia" w:hint="eastAsia"/>
              </w:rPr>
              <w:t>(於：東京都「</w:t>
            </w:r>
            <w:r w:rsidRPr="00A6367B">
              <w:rPr>
                <w:rFonts w:asciiTheme="minorEastAsia" w:hAnsiTheme="minorEastAsia" w:hint="eastAsia"/>
              </w:rPr>
              <w:t>全中・全味ビル</w:t>
            </w:r>
            <w:r>
              <w:rPr>
                <w:rFonts w:asciiTheme="minorEastAsia" w:hAnsiTheme="minorEastAsia" w:hint="eastAsia"/>
              </w:rPr>
              <w:t>」)</w:t>
            </w:r>
          </w:p>
          <w:p w14:paraId="6163FF95" w14:textId="7D469BA4" w:rsidR="002F5700" w:rsidRPr="005E2AD1" w:rsidRDefault="002F5700" w:rsidP="002F5700">
            <w:pPr>
              <w:autoSpaceDE w:val="0"/>
              <w:autoSpaceDN w:val="0"/>
              <w:spacing w:line="0" w:lineRule="atLeast"/>
              <w:ind w:leftChars="50" w:left="420" w:hangingChars="150" w:hanging="315"/>
              <w:jc w:val="left"/>
              <w:rPr>
                <w:rFonts w:asciiTheme="minorEastAsia" w:hAnsiTheme="minorEastAsia"/>
                <w:color w:val="FF0000"/>
              </w:rPr>
            </w:pPr>
            <w:r w:rsidRPr="0083546A">
              <w:rPr>
                <w:rFonts w:asciiTheme="minorEastAsia" w:hAnsiTheme="minorEastAsia" w:hint="eastAsia"/>
              </w:rPr>
              <w:t xml:space="preserve">･　</w:t>
            </w:r>
            <w:r w:rsidRPr="00A6367B">
              <w:rPr>
                <w:rFonts w:asciiTheme="minorEastAsia" w:hAnsiTheme="minorEastAsia" w:hint="eastAsia"/>
                <w:color w:val="000000" w:themeColor="text1"/>
              </w:rPr>
              <w:t>中小機構　2020年4-6月期の中小企業景況調査結果を発表、業績判断DIは前期差39.7ポイント減の▲64.1</w:t>
            </w:r>
            <w:r w:rsidR="00972910">
              <w:rPr>
                <w:rFonts w:asciiTheme="minorEastAsia" w:hAnsiTheme="minorEastAsia" w:hint="eastAsia"/>
                <w:color w:val="000000" w:themeColor="text1"/>
              </w:rPr>
              <w:t>で</w:t>
            </w:r>
            <w:r w:rsidRPr="00A6367B">
              <w:rPr>
                <w:rFonts w:asciiTheme="minorEastAsia" w:hAnsiTheme="minorEastAsia" w:hint="eastAsia"/>
                <w:color w:val="000000" w:themeColor="text1"/>
              </w:rPr>
              <w:t>過去最低、下げ幅</w:t>
            </w:r>
            <w:r w:rsidR="008705B7">
              <w:rPr>
                <w:rFonts w:asciiTheme="minorEastAsia" w:hAnsiTheme="minorEastAsia" w:hint="eastAsia"/>
                <w:color w:val="000000" w:themeColor="text1"/>
              </w:rPr>
              <w:t>も</w:t>
            </w:r>
            <w:r w:rsidRPr="00A6367B">
              <w:rPr>
                <w:rFonts w:asciiTheme="minorEastAsia" w:hAnsiTheme="minorEastAsia" w:hint="eastAsia"/>
                <w:color w:val="000000" w:themeColor="text1"/>
              </w:rPr>
              <w:t>過去最大</w:t>
            </w:r>
          </w:p>
        </w:tc>
        <w:tc>
          <w:tcPr>
            <w:tcW w:w="1596" w:type="dxa"/>
            <w:tcBorders>
              <w:top w:val="nil"/>
              <w:bottom w:val="single" w:sz="4" w:space="0" w:color="auto"/>
            </w:tcBorders>
          </w:tcPr>
          <w:p w14:paraId="5450D3E4" w14:textId="77777777" w:rsidR="002F5700" w:rsidRPr="005E2AD1" w:rsidRDefault="002F5700" w:rsidP="002F5700">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auto"/>
            </w:tcBorders>
          </w:tcPr>
          <w:p w14:paraId="5F93DB60" w14:textId="77777777" w:rsidR="00DF24C7" w:rsidRDefault="002F5700" w:rsidP="00DF24C7">
            <w:pPr>
              <w:autoSpaceDE w:val="0"/>
              <w:autoSpaceDN w:val="0"/>
              <w:spacing w:line="0" w:lineRule="atLeast"/>
              <w:ind w:left="420" w:hangingChars="200" w:hanging="420"/>
              <w:jc w:val="left"/>
              <w:rPr>
                <w:rFonts w:asciiTheme="minorEastAsia" w:hAnsiTheme="minorEastAsia"/>
              </w:rPr>
            </w:pPr>
            <w:r w:rsidRPr="0083546A">
              <w:rPr>
                <w:rFonts w:asciiTheme="minorEastAsia" w:hAnsiTheme="minorEastAsia" w:hint="eastAsia"/>
              </w:rPr>
              <w:t>30　群馬労働局　県内5月の有効求人倍率(季節調整値)を発表、前月から0.18ポイント低下し1.33倍、2009年9月以来の落ち込み幅</w:t>
            </w:r>
          </w:p>
          <w:p w14:paraId="3BDDA6B9" w14:textId="74656954" w:rsidR="002F5700" w:rsidRPr="0083546A" w:rsidRDefault="00DF24C7" w:rsidP="00DF24C7">
            <w:pPr>
              <w:autoSpaceDE w:val="0"/>
              <w:autoSpaceDN w:val="0"/>
              <w:spacing w:line="0" w:lineRule="atLeast"/>
              <w:ind w:leftChars="50" w:left="420" w:hangingChars="150" w:hanging="315"/>
              <w:jc w:val="left"/>
              <w:rPr>
                <w:rFonts w:asciiTheme="minorEastAsia" w:hAnsiTheme="minorEastAsia"/>
              </w:rPr>
            </w:pPr>
            <w:r w:rsidRPr="0083546A">
              <w:rPr>
                <w:rFonts w:asciiTheme="minorEastAsia" w:hAnsiTheme="minorEastAsia" w:hint="eastAsia"/>
              </w:rPr>
              <w:t>･</w:t>
            </w:r>
            <w:r>
              <w:rPr>
                <w:rFonts w:asciiTheme="minorEastAsia" w:hAnsiTheme="minorEastAsia" w:hint="eastAsia"/>
              </w:rPr>
              <w:t xml:space="preserve">　</w:t>
            </w:r>
            <w:r w:rsidR="002F5700" w:rsidRPr="0083546A">
              <w:rPr>
                <w:rFonts w:asciiTheme="minorEastAsia" w:hAnsiTheme="minorEastAsia" w:hint="eastAsia"/>
              </w:rPr>
              <w:t>サンデンホールディングス　私的整理の一種である事業再生A</w:t>
            </w:r>
            <w:r w:rsidR="002F5700" w:rsidRPr="0083546A">
              <w:rPr>
                <w:rFonts w:asciiTheme="minorEastAsia" w:hAnsiTheme="minorEastAsia"/>
              </w:rPr>
              <w:t>DR</w:t>
            </w:r>
            <w:r w:rsidR="002F5700" w:rsidRPr="0083546A">
              <w:rPr>
                <w:rFonts w:asciiTheme="minorEastAsia" w:hAnsiTheme="minorEastAsia" w:hint="eastAsia"/>
              </w:rPr>
              <w:t>(裁判以外の紛争解決)制度の利用を申請、</w:t>
            </w:r>
            <w:r w:rsidR="00FC1F41">
              <w:rPr>
                <w:rFonts w:asciiTheme="minorEastAsia" w:hAnsiTheme="minorEastAsia" w:hint="eastAsia"/>
              </w:rPr>
              <w:t>負債</w:t>
            </w:r>
            <w:r w:rsidR="002A24BE">
              <w:rPr>
                <w:rFonts w:asciiTheme="minorEastAsia" w:hAnsiTheme="minorEastAsia" w:hint="eastAsia"/>
              </w:rPr>
              <w:t>残高</w:t>
            </w:r>
            <w:r w:rsidR="00FC1F41">
              <w:rPr>
                <w:rFonts w:asciiTheme="minorEastAsia" w:hAnsiTheme="minorEastAsia" w:hint="eastAsia"/>
              </w:rPr>
              <w:t>は1</w:t>
            </w:r>
            <w:r w:rsidR="00FC1F41">
              <w:rPr>
                <w:rFonts w:asciiTheme="minorEastAsia" w:hAnsiTheme="minorEastAsia"/>
              </w:rPr>
              <w:t>,</w:t>
            </w:r>
            <w:r w:rsidR="00FC1F41">
              <w:rPr>
                <w:rFonts w:asciiTheme="minorEastAsia" w:hAnsiTheme="minorEastAsia" w:hint="eastAsia"/>
              </w:rPr>
              <w:t>648億円</w:t>
            </w:r>
          </w:p>
        </w:tc>
        <w:tc>
          <w:tcPr>
            <w:tcW w:w="5186" w:type="dxa"/>
            <w:tcBorders>
              <w:top w:val="nil"/>
              <w:bottom w:val="single" w:sz="4" w:space="0" w:color="auto"/>
            </w:tcBorders>
          </w:tcPr>
          <w:p w14:paraId="4151D954" w14:textId="77777777" w:rsidR="002F5700" w:rsidRPr="005E2AD1" w:rsidRDefault="002F5700" w:rsidP="002F5700">
            <w:pPr>
              <w:autoSpaceDE w:val="0"/>
              <w:autoSpaceDN w:val="0"/>
              <w:spacing w:line="0" w:lineRule="atLeast"/>
              <w:jc w:val="left"/>
              <w:rPr>
                <w:rFonts w:asciiTheme="minorEastAsia" w:hAnsiTheme="minorEastAsia"/>
                <w:color w:val="FF0000"/>
              </w:rPr>
            </w:pPr>
          </w:p>
        </w:tc>
      </w:tr>
    </w:tbl>
    <w:p w14:paraId="57E3808E" w14:textId="77777777" w:rsidR="00863A0A" w:rsidRPr="00FC1F41" w:rsidRDefault="00863A0A" w:rsidP="00363E65">
      <w:pPr>
        <w:spacing w:line="0" w:lineRule="atLeast"/>
      </w:pPr>
    </w:p>
    <w:sectPr w:rsidR="00863A0A" w:rsidRPr="00FC1F41" w:rsidSect="006B016D">
      <w:pgSz w:w="23814" w:h="16840" w:orient="landscape" w:code="8"/>
      <w:pgMar w:top="1247" w:right="851" w:bottom="1134" w:left="964"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8F845" w14:textId="77777777" w:rsidR="00D31D2B" w:rsidRDefault="00D31D2B" w:rsidP="007F6E31">
      <w:r>
        <w:separator/>
      </w:r>
    </w:p>
  </w:endnote>
  <w:endnote w:type="continuationSeparator" w:id="0">
    <w:p w14:paraId="2ABE8C5E" w14:textId="77777777" w:rsidR="00D31D2B" w:rsidRDefault="00D31D2B" w:rsidP="007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1D6AD" w14:textId="77777777" w:rsidR="00D31D2B" w:rsidRDefault="00D31D2B" w:rsidP="007F6E31">
      <w:r>
        <w:separator/>
      </w:r>
    </w:p>
  </w:footnote>
  <w:footnote w:type="continuationSeparator" w:id="0">
    <w:p w14:paraId="0A34B6AF" w14:textId="77777777" w:rsidR="00D31D2B" w:rsidRDefault="00D31D2B" w:rsidP="007F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065B"/>
    <w:multiLevelType w:val="hybridMultilevel"/>
    <w:tmpl w:val="C7A2187A"/>
    <w:lvl w:ilvl="0" w:tplc="F586D4E4">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743942"/>
    <w:multiLevelType w:val="hybridMultilevel"/>
    <w:tmpl w:val="B0C0342A"/>
    <w:lvl w:ilvl="0" w:tplc="B1AC9850">
      <w:start w:val="30"/>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391928"/>
    <w:multiLevelType w:val="hybridMultilevel"/>
    <w:tmpl w:val="CCFC938E"/>
    <w:lvl w:ilvl="0" w:tplc="8BAE0A2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6E31"/>
    <w:rsid w:val="000037D2"/>
    <w:rsid w:val="000042F5"/>
    <w:rsid w:val="000068DE"/>
    <w:rsid w:val="000115F2"/>
    <w:rsid w:val="000150EF"/>
    <w:rsid w:val="000222B0"/>
    <w:rsid w:val="0002492E"/>
    <w:rsid w:val="00025172"/>
    <w:rsid w:val="00043BEB"/>
    <w:rsid w:val="00045926"/>
    <w:rsid w:val="000461C6"/>
    <w:rsid w:val="00062423"/>
    <w:rsid w:val="00064725"/>
    <w:rsid w:val="00066C17"/>
    <w:rsid w:val="0006784F"/>
    <w:rsid w:val="00074A77"/>
    <w:rsid w:val="000758F9"/>
    <w:rsid w:val="00084DE4"/>
    <w:rsid w:val="00086EE2"/>
    <w:rsid w:val="0009048D"/>
    <w:rsid w:val="00091CA4"/>
    <w:rsid w:val="000A4BFA"/>
    <w:rsid w:val="000A7B81"/>
    <w:rsid w:val="000B04C8"/>
    <w:rsid w:val="000B4BA1"/>
    <w:rsid w:val="000B5F71"/>
    <w:rsid w:val="000B62B3"/>
    <w:rsid w:val="000C0D79"/>
    <w:rsid w:val="000C29D4"/>
    <w:rsid w:val="000C592B"/>
    <w:rsid w:val="000C6031"/>
    <w:rsid w:val="000D642A"/>
    <w:rsid w:val="000D7896"/>
    <w:rsid w:val="00101486"/>
    <w:rsid w:val="001031F9"/>
    <w:rsid w:val="00104929"/>
    <w:rsid w:val="001104EE"/>
    <w:rsid w:val="00113806"/>
    <w:rsid w:val="00115531"/>
    <w:rsid w:val="001205EA"/>
    <w:rsid w:val="00124EB5"/>
    <w:rsid w:val="00132814"/>
    <w:rsid w:val="00132EF2"/>
    <w:rsid w:val="0013546A"/>
    <w:rsid w:val="00153486"/>
    <w:rsid w:val="001574B5"/>
    <w:rsid w:val="00161CC0"/>
    <w:rsid w:val="00177F66"/>
    <w:rsid w:val="00181325"/>
    <w:rsid w:val="00184C22"/>
    <w:rsid w:val="001915B0"/>
    <w:rsid w:val="00192888"/>
    <w:rsid w:val="00195AA7"/>
    <w:rsid w:val="00197B88"/>
    <w:rsid w:val="001B6E3C"/>
    <w:rsid w:val="001C1996"/>
    <w:rsid w:val="001D2E7B"/>
    <w:rsid w:val="001E2C58"/>
    <w:rsid w:val="001F575B"/>
    <w:rsid w:val="00203F1C"/>
    <w:rsid w:val="00205351"/>
    <w:rsid w:val="00205AE4"/>
    <w:rsid w:val="002244F4"/>
    <w:rsid w:val="0022482E"/>
    <w:rsid w:val="00225B2C"/>
    <w:rsid w:val="00231BAF"/>
    <w:rsid w:val="00235040"/>
    <w:rsid w:val="00240167"/>
    <w:rsid w:val="0025069D"/>
    <w:rsid w:val="00253E04"/>
    <w:rsid w:val="00254788"/>
    <w:rsid w:val="00255C83"/>
    <w:rsid w:val="00260F76"/>
    <w:rsid w:val="002616C0"/>
    <w:rsid w:val="002652F6"/>
    <w:rsid w:val="002756D9"/>
    <w:rsid w:val="00276191"/>
    <w:rsid w:val="002777B8"/>
    <w:rsid w:val="002809C3"/>
    <w:rsid w:val="002953EC"/>
    <w:rsid w:val="0029708C"/>
    <w:rsid w:val="00297BB0"/>
    <w:rsid w:val="002A24BE"/>
    <w:rsid w:val="002A2995"/>
    <w:rsid w:val="002B0D4A"/>
    <w:rsid w:val="002B431C"/>
    <w:rsid w:val="002C0CB3"/>
    <w:rsid w:val="002C6762"/>
    <w:rsid w:val="002C7817"/>
    <w:rsid w:val="002D0A38"/>
    <w:rsid w:val="002E21D0"/>
    <w:rsid w:val="002F5700"/>
    <w:rsid w:val="00300FB1"/>
    <w:rsid w:val="00304B68"/>
    <w:rsid w:val="0031071B"/>
    <w:rsid w:val="003122CB"/>
    <w:rsid w:val="00320304"/>
    <w:rsid w:val="003205A1"/>
    <w:rsid w:val="003227EB"/>
    <w:rsid w:val="00322E62"/>
    <w:rsid w:val="003245A4"/>
    <w:rsid w:val="00326B0F"/>
    <w:rsid w:val="003302C4"/>
    <w:rsid w:val="003310AD"/>
    <w:rsid w:val="00334E28"/>
    <w:rsid w:val="003368E5"/>
    <w:rsid w:val="00341EF0"/>
    <w:rsid w:val="00343FC3"/>
    <w:rsid w:val="00357F93"/>
    <w:rsid w:val="003609D2"/>
    <w:rsid w:val="003623CD"/>
    <w:rsid w:val="00363E65"/>
    <w:rsid w:val="003661E5"/>
    <w:rsid w:val="0036785D"/>
    <w:rsid w:val="003714D5"/>
    <w:rsid w:val="00371A8B"/>
    <w:rsid w:val="00374CEE"/>
    <w:rsid w:val="00377A50"/>
    <w:rsid w:val="003831C1"/>
    <w:rsid w:val="003853C8"/>
    <w:rsid w:val="003B1C70"/>
    <w:rsid w:val="003B7070"/>
    <w:rsid w:val="003C2838"/>
    <w:rsid w:val="003C2CA7"/>
    <w:rsid w:val="003C33E9"/>
    <w:rsid w:val="003D1BB5"/>
    <w:rsid w:val="003D34A0"/>
    <w:rsid w:val="003D5A94"/>
    <w:rsid w:val="003E1465"/>
    <w:rsid w:val="003E1834"/>
    <w:rsid w:val="003E34AB"/>
    <w:rsid w:val="003E3D4A"/>
    <w:rsid w:val="003E5DF8"/>
    <w:rsid w:val="003E7C46"/>
    <w:rsid w:val="003F5ECE"/>
    <w:rsid w:val="00404CFF"/>
    <w:rsid w:val="00410AED"/>
    <w:rsid w:val="00411266"/>
    <w:rsid w:val="00417802"/>
    <w:rsid w:val="00436A7D"/>
    <w:rsid w:val="0044528F"/>
    <w:rsid w:val="00454F7F"/>
    <w:rsid w:val="004605CE"/>
    <w:rsid w:val="004630B8"/>
    <w:rsid w:val="0047632F"/>
    <w:rsid w:val="00483EC8"/>
    <w:rsid w:val="004A144E"/>
    <w:rsid w:val="004A1AF2"/>
    <w:rsid w:val="004A2000"/>
    <w:rsid w:val="004A27FA"/>
    <w:rsid w:val="004A669B"/>
    <w:rsid w:val="004A6BF8"/>
    <w:rsid w:val="004B1A0F"/>
    <w:rsid w:val="004C03F0"/>
    <w:rsid w:val="004C1246"/>
    <w:rsid w:val="004C1FFB"/>
    <w:rsid w:val="004C50A1"/>
    <w:rsid w:val="004C7A3C"/>
    <w:rsid w:val="004D13EC"/>
    <w:rsid w:val="004E09AF"/>
    <w:rsid w:val="004E4CF8"/>
    <w:rsid w:val="004E5E16"/>
    <w:rsid w:val="004F7382"/>
    <w:rsid w:val="005054B6"/>
    <w:rsid w:val="005071E2"/>
    <w:rsid w:val="0051183B"/>
    <w:rsid w:val="00514985"/>
    <w:rsid w:val="00522ECA"/>
    <w:rsid w:val="00523B01"/>
    <w:rsid w:val="005262B5"/>
    <w:rsid w:val="00526BB4"/>
    <w:rsid w:val="00530855"/>
    <w:rsid w:val="00534E91"/>
    <w:rsid w:val="0054061C"/>
    <w:rsid w:val="00541944"/>
    <w:rsid w:val="00543D2C"/>
    <w:rsid w:val="0054493C"/>
    <w:rsid w:val="005512B2"/>
    <w:rsid w:val="00554E4F"/>
    <w:rsid w:val="005555F5"/>
    <w:rsid w:val="005613EC"/>
    <w:rsid w:val="00562719"/>
    <w:rsid w:val="0056277E"/>
    <w:rsid w:val="005627DD"/>
    <w:rsid w:val="00562F82"/>
    <w:rsid w:val="00563C2C"/>
    <w:rsid w:val="00565C36"/>
    <w:rsid w:val="005674E3"/>
    <w:rsid w:val="00567CD9"/>
    <w:rsid w:val="00570190"/>
    <w:rsid w:val="00571F56"/>
    <w:rsid w:val="00572F76"/>
    <w:rsid w:val="005744E0"/>
    <w:rsid w:val="00580FDF"/>
    <w:rsid w:val="005846F1"/>
    <w:rsid w:val="005908C3"/>
    <w:rsid w:val="005963AA"/>
    <w:rsid w:val="005A3D97"/>
    <w:rsid w:val="005C0BB4"/>
    <w:rsid w:val="005C3156"/>
    <w:rsid w:val="005D6F0B"/>
    <w:rsid w:val="005D7055"/>
    <w:rsid w:val="005D7B3F"/>
    <w:rsid w:val="005D7D72"/>
    <w:rsid w:val="005E24D1"/>
    <w:rsid w:val="005E2AD1"/>
    <w:rsid w:val="005E4C9F"/>
    <w:rsid w:val="005E5A98"/>
    <w:rsid w:val="005E68D9"/>
    <w:rsid w:val="005E6C79"/>
    <w:rsid w:val="005F042E"/>
    <w:rsid w:val="005F254D"/>
    <w:rsid w:val="005F68DD"/>
    <w:rsid w:val="00601B6C"/>
    <w:rsid w:val="00607534"/>
    <w:rsid w:val="00616D6C"/>
    <w:rsid w:val="00622C05"/>
    <w:rsid w:val="00627AF3"/>
    <w:rsid w:val="006308A9"/>
    <w:rsid w:val="0063164F"/>
    <w:rsid w:val="00651AF8"/>
    <w:rsid w:val="00653AAD"/>
    <w:rsid w:val="00653EDE"/>
    <w:rsid w:val="00656508"/>
    <w:rsid w:val="00662ABA"/>
    <w:rsid w:val="00673B93"/>
    <w:rsid w:val="00673F6D"/>
    <w:rsid w:val="006906AA"/>
    <w:rsid w:val="006A42FB"/>
    <w:rsid w:val="006A45C2"/>
    <w:rsid w:val="006A6B5F"/>
    <w:rsid w:val="006B016D"/>
    <w:rsid w:val="006B2E5F"/>
    <w:rsid w:val="006B3AE0"/>
    <w:rsid w:val="006B58BF"/>
    <w:rsid w:val="006B718D"/>
    <w:rsid w:val="006C17BF"/>
    <w:rsid w:val="006C4913"/>
    <w:rsid w:val="006C5704"/>
    <w:rsid w:val="006C6BBD"/>
    <w:rsid w:val="006D35B4"/>
    <w:rsid w:val="006D5EBD"/>
    <w:rsid w:val="006E0875"/>
    <w:rsid w:val="006E1056"/>
    <w:rsid w:val="006E2458"/>
    <w:rsid w:val="00712547"/>
    <w:rsid w:val="00716A2A"/>
    <w:rsid w:val="00720F3C"/>
    <w:rsid w:val="00721B60"/>
    <w:rsid w:val="00734DE7"/>
    <w:rsid w:val="00737036"/>
    <w:rsid w:val="0075210C"/>
    <w:rsid w:val="007613BD"/>
    <w:rsid w:val="00761C3A"/>
    <w:rsid w:val="00771FFE"/>
    <w:rsid w:val="007757A7"/>
    <w:rsid w:val="00775AA4"/>
    <w:rsid w:val="00783156"/>
    <w:rsid w:val="007918E8"/>
    <w:rsid w:val="00794360"/>
    <w:rsid w:val="007A0360"/>
    <w:rsid w:val="007A0EA0"/>
    <w:rsid w:val="007A0FF9"/>
    <w:rsid w:val="007A14C9"/>
    <w:rsid w:val="007B3B87"/>
    <w:rsid w:val="007B4F91"/>
    <w:rsid w:val="007C2572"/>
    <w:rsid w:val="007C58FA"/>
    <w:rsid w:val="007D6C12"/>
    <w:rsid w:val="007E2759"/>
    <w:rsid w:val="007E3381"/>
    <w:rsid w:val="007E5103"/>
    <w:rsid w:val="007E5328"/>
    <w:rsid w:val="007E5954"/>
    <w:rsid w:val="007F1AE7"/>
    <w:rsid w:val="007F3FB2"/>
    <w:rsid w:val="007F63CF"/>
    <w:rsid w:val="007F6E31"/>
    <w:rsid w:val="00801FD4"/>
    <w:rsid w:val="00802552"/>
    <w:rsid w:val="00811F34"/>
    <w:rsid w:val="00823CC2"/>
    <w:rsid w:val="00824E3E"/>
    <w:rsid w:val="00831E10"/>
    <w:rsid w:val="008345A4"/>
    <w:rsid w:val="0083546A"/>
    <w:rsid w:val="008427D2"/>
    <w:rsid w:val="00844BAF"/>
    <w:rsid w:val="00855348"/>
    <w:rsid w:val="00863485"/>
    <w:rsid w:val="00863A0A"/>
    <w:rsid w:val="008663EB"/>
    <w:rsid w:val="0086725F"/>
    <w:rsid w:val="008705B7"/>
    <w:rsid w:val="0087545C"/>
    <w:rsid w:val="00877649"/>
    <w:rsid w:val="00882843"/>
    <w:rsid w:val="00886F2F"/>
    <w:rsid w:val="00890EC7"/>
    <w:rsid w:val="00893100"/>
    <w:rsid w:val="0089724B"/>
    <w:rsid w:val="008A3AC8"/>
    <w:rsid w:val="008A59FE"/>
    <w:rsid w:val="008C1BFF"/>
    <w:rsid w:val="008C7776"/>
    <w:rsid w:val="008C78BB"/>
    <w:rsid w:val="008D3A15"/>
    <w:rsid w:val="008D7800"/>
    <w:rsid w:val="008F55AD"/>
    <w:rsid w:val="00900A1C"/>
    <w:rsid w:val="00910005"/>
    <w:rsid w:val="0091338A"/>
    <w:rsid w:val="009165DE"/>
    <w:rsid w:val="00916E3D"/>
    <w:rsid w:val="00926CF9"/>
    <w:rsid w:val="0093101A"/>
    <w:rsid w:val="00933D61"/>
    <w:rsid w:val="00933E5A"/>
    <w:rsid w:val="00937661"/>
    <w:rsid w:val="00937FDB"/>
    <w:rsid w:val="009410F3"/>
    <w:rsid w:val="00942BDA"/>
    <w:rsid w:val="00943ADC"/>
    <w:rsid w:val="00945071"/>
    <w:rsid w:val="009528D8"/>
    <w:rsid w:val="00963A67"/>
    <w:rsid w:val="00964134"/>
    <w:rsid w:val="0096456D"/>
    <w:rsid w:val="009645C3"/>
    <w:rsid w:val="00966B78"/>
    <w:rsid w:val="00972910"/>
    <w:rsid w:val="00976BC9"/>
    <w:rsid w:val="00986A00"/>
    <w:rsid w:val="00997C3C"/>
    <w:rsid w:val="009A3343"/>
    <w:rsid w:val="009A6661"/>
    <w:rsid w:val="009B6871"/>
    <w:rsid w:val="009C0314"/>
    <w:rsid w:val="009D5CA9"/>
    <w:rsid w:val="009E3655"/>
    <w:rsid w:val="009E4A28"/>
    <w:rsid w:val="009F35F5"/>
    <w:rsid w:val="00A03746"/>
    <w:rsid w:val="00A171CB"/>
    <w:rsid w:val="00A172F0"/>
    <w:rsid w:val="00A17796"/>
    <w:rsid w:val="00A22063"/>
    <w:rsid w:val="00A23B6F"/>
    <w:rsid w:val="00A308A2"/>
    <w:rsid w:val="00A325EC"/>
    <w:rsid w:val="00A33A5C"/>
    <w:rsid w:val="00A34F4E"/>
    <w:rsid w:val="00A42632"/>
    <w:rsid w:val="00A44BB9"/>
    <w:rsid w:val="00A47497"/>
    <w:rsid w:val="00A52213"/>
    <w:rsid w:val="00A57F16"/>
    <w:rsid w:val="00A6367B"/>
    <w:rsid w:val="00A67AE1"/>
    <w:rsid w:val="00A702C8"/>
    <w:rsid w:val="00A704CD"/>
    <w:rsid w:val="00A728C7"/>
    <w:rsid w:val="00A804C5"/>
    <w:rsid w:val="00A829FB"/>
    <w:rsid w:val="00A92DE1"/>
    <w:rsid w:val="00A93056"/>
    <w:rsid w:val="00AA3F7E"/>
    <w:rsid w:val="00AA5746"/>
    <w:rsid w:val="00AA640B"/>
    <w:rsid w:val="00AA7612"/>
    <w:rsid w:val="00AB1018"/>
    <w:rsid w:val="00AB2C45"/>
    <w:rsid w:val="00AC1A0A"/>
    <w:rsid w:val="00AC1E28"/>
    <w:rsid w:val="00AC458C"/>
    <w:rsid w:val="00AC5078"/>
    <w:rsid w:val="00AD13D8"/>
    <w:rsid w:val="00AE22D6"/>
    <w:rsid w:val="00AE39E0"/>
    <w:rsid w:val="00AE46F8"/>
    <w:rsid w:val="00AF72E5"/>
    <w:rsid w:val="00B00613"/>
    <w:rsid w:val="00B0192A"/>
    <w:rsid w:val="00B02D0B"/>
    <w:rsid w:val="00B036E9"/>
    <w:rsid w:val="00B04709"/>
    <w:rsid w:val="00B104A6"/>
    <w:rsid w:val="00B12A99"/>
    <w:rsid w:val="00B13D25"/>
    <w:rsid w:val="00B16596"/>
    <w:rsid w:val="00B252B3"/>
    <w:rsid w:val="00B25B76"/>
    <w:rsid w:val="00B3276A"/>
    <w:rsid w:val="00B35513"/>
    <w:rsid w:val="00B36EC9"/>
    <w:rsid w:val="00B3750F"/>
    <w:rsid w:val="00B37A36"/>
    <w:rsid w:val="00B40084"/>
    <w:rsid w:val="00B41E70"/>
    <w:rsid w:val="00B429C0"/>
    <w:rsid w:val="00B50F44"/>
    <w:rsid w:val="00B66964"/>
    <w:rsid w:val="00B71A81"/>
    <w:rsid w:val="00B732BE"/>
    <w:rsid w:val="00B73587"/>
    <w:rsid w:val="00B77136"/>
    <w:rsid w:val="00B8026F"/>
    <w:rsid w:val="00B84D0D"/>
    <w:rsid w:val="00B87A8D"/>
    <w:rsid w:val="00BA296E"/>
    <w:rsid w:val="00BA4E74"/>
    <w:rsid w:val="00BB169E"/>
    <w:rsid w:val="00BB1F59"/>
    <w:rsid w:val="00BB4F4F"/>
    <w:rsid w:val="00BD3255"/>
    <w:rsid w:val="00BF0ED9"/>
    <w:rsid w:val="00BF6528"/>
    <w:rsid w:val="00C16164"/>
    <w:rsid w:val="00C27B53"/>
    <w:rsid w:val="00C33435"/>
    <w:rsid w:val="00C336BD"/>
    <w:rsid w:val="00C355FA"/>
    <w:rsid w:val="00C40F95"/>
    <w:rsid w:val="00C50C2F"/>
    <w:rsid w:val="00C51C24"/>
    <w:rsid w:val="00C5420E"/>
    <w:rsid w:val="00C55972"/>
    <w:rsid w:val="00C6211E"/>
    <w:rsid w:val="00C62BD4"/>
    <w:rsid w:val="00C63E6A"/>
    <w:rsid w:val="00C6675A"/>
    <w:rsid w:val="00C67D86"/>
    <w:rsid w:val="00C7201E"/>
    <w:rsid w:val="00C73071"/>
    <w:rsid w:val="00C73F52"/>
    <w:rsid w:val="00C75901"/>
    <w:rsid w:val="00C76CFD"/>
    <w:rsid w:val="00C841D5"/>
    <w:rsid w:val="00C94C6D"/>
    <w:rsid w:val="00C972C3"/>
    <w:rsid w:val="00CA1169"/>
    <w:rsid w:val="00CA1344"/>
    <w:rsid w:val="00CA796A"/>
    <w:rsid w:val="00CB4291"/>
    <w:rsid w:val="00CB4927"/>
    <w:rsid w:val="00CB7CC3"/>
    <w:rsid w:val="00CC044B"/>
    <w:rsid w:val="00CC17A2"/>
    <w:rsid w:val="00CC4150"/>
    <w:rsid w:val="00CE0D89"/>
    <w:rsid w:val="00CE1050"/>
    <w:rsid w:val="00CE2AD3"/>
    <w:rsid w:val="00CF1B75"/>
    <w:rsid w:val="00CF55F9"/>
    <w:rsid w:val="00CF6E96"/>
    <w:rsid w:val="00D07922"/>
    <w:rsid w:val="00D12AEB"/>
    <w:rsid w:val="00D31D2B"/>
    <w:rsid w:val="00D333E2"/>
    <w:rsid w:val="00D35BAD"/>
    <w:rsid w:val="00D40538"/>
    <w:rsid w:val="00D41259"/>
    <w:rsid w:val="00D46D16"/>
    <w:rsid w:val="00D477AD"/>
    <w:rsid w:val="00D55D05"/>
    <w:rsid w:val="00D61545"/>
    <w:rsid w:val="00D64D33"/>
    <w:rsid w:val="00D664DF"/>
    <w:rsid w:val="00D773E6"/>
    <w:rsid w:val="00D77D6D"/>
    <w:rsid w:val="00D96063"/>
    <w:rsid w:val="00D97B7A"/>
    <w:rsid w:val="00DA1B5B"/>
    <w:rsid w:val="00DA608D"/>
    <w:rsid w:val="00DA7EF2"/>
    <w:rsid w:val="00DB069B"/>
    <w:rsid w:val="00DB1FA3"/>
    <w:rsid w:val="00DB3BC9"/>
    <w:rsid w:val="00DB543F"/>
    <w:rsid w:val="00DC38E4"/>
    <w:rsid w:val="00DC62F4"/>
    <w:rsid w:val="00DD2749"/>
    <w:rsid w:val="00DD514E"/>
    <w:rsid w:val="00DD5C36"/>
    <w:rsid w:val="00DF24C7"/>
    <w:rsid w:val="00E00472"/>
    <w:rsid w:val="00E03B58"/>
    <w:rsid w:val="00E159F3"/>
    <w:rsid w:val="00E25BAE"/>
    <w:rsid w:val="00E35606"/>
    <w:rsid w:val="00E42EBE"/>
    <w:rsid w:val="00E55AB6"/>
    <w:rsid w:val="00E60B75"/>
    <w:rsid w:val="00E73F68"/>
    <w:rsid w:val="00E76FFA"/>
    <w:rsid w:val="00E77398"/>
    <w:rsid w:val="00E830F6"/>
    <w:rsid w:val="00E86C0A"/>
    <w:rsid w:val="00E911C4"/>
    <w:rsid w:val="00E91546"/>
    <w:rsid w:val="00E91DEC"/>
    <w:rsid w:val="00E93C60"/>
    <w:rsid w:val="00E96A3C"/>
    <w:rsid w:val="00EA118D"/>
    <w:rsid w:val="00EA1BFE"/>
    <w:rsid w:val="00EB2CC6"/>
    <w:rsid w:val="00EB3CD3"/>
    <w:rsid w:val="00EB6E56"/>
    <w:rsid w:val="00EB7E13"/>
    <w:rsid w:val="00EC2C22"/>
    <w:rsid w:val="00EC585B"/>
    <w:rsid w:val="00EC6EA1"/>
    <w:rsid w:val="00EC780B"/>
    <w:rsid w:val="00ED176D"/>
    <w:rsid w:val="00ED49C2"/>
    <w:rsid w:val="00ED518F"/>
    <w:rsid w:val="00ED5676"/>
    <w:rsid w:val="00EE2610"/>
    <w:rsid w:val="00EF0B98"/>
    <w:rsid w:val="00EF339F"/>
    <w:rsid w:val="00EF55F5"/>
    <w:rsid w:val="00F06836"/>
    <w:rsid w:val="00F11573"/>
    <w:rsid w:val="00F12405"/>
    <w:rsid w:val="00F222DE"/>
    <w:rsid w:val="00F23896"/>
    <w:rsid w:val="00F2512F"/>
    <w:rsid w:val="00F373C5"/>
    <w:rsid w:val="00F40744"/>
    <w:rsid w:val="00F42EFF"/>
    <w:rsid w:val="00F45897"/>
    <w:rsid w:val="00F463F2"/>
    <w:rsid w:val="00F46520"/>
    <w:rsid w:val="00F510E5"/>
    <w:rsid w:val="00F519D5"/>
    <w:rsid w:val="00F536F5"/>
    <w:rsid w:val="00F53EB5"/>
    <w:rsid w:val="00F56151"/>
    <w:rsid w:val="00F57B00"/>
    <w:rsid w:val="00F609A6"/>
    <w:rsid w:val="00F6239E"/>
    <w:rsid w:val="00F73A85"/>
    <w:rsid w:val="00F75F0F"/>
    <w:rsid w:val="00F813C2"/>
    <w:rsid w:val="00F82CDD"/>
    <w:rsid w:val="00F838B3"/>
    <w:rsid w:val="00F87CC0"/>
    <w:rsid w:val="00F9395F"/>
    <w:rsid w:val="00F978BC"/>
    <w:rsid w:val="00FB1D39"/>
    <w:rsid w:val="00FB6638"/>
    <w:rsid w:val="00FB71ED"/>
    <w:rsid w:val="00FB783B"/>
    <w:rsid w:val="00FC1F41"/>
    <w:rsid w:val="00FD13C5"/>
    <w:rsid w:val="00FD26A8"/>
    <w:rsid w:val="00FD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12D3A"/>
  <w15:docId w15:val="{D665A58F-3093-43A8-A3EE-6386060B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A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31"/>
    <w:pPr>
      <w:tabs>
        <w:tab w:val="center" w:pos="4252"/>
        <w:tab w:val="right" w:pos="8504"/>
      </w:tabs>
      <w:snapToGrid w:val="0"/>
    </w:pPr>
  </w:style>
  <w:style w:type="character" w:customStyle="1" w:styleId="a4">
    <w:name w:val="ヘッダー (文字)"/>
    <w:basedOn w:val="a0"/>
    <w:link w:val="a3"/>
    <w:uiPriority w:val="99"/>
    <w:rsid w:val="007F6E31"/>
  </w:style>
  <w:style w:type="paragraph" w:styleId="a5">
    <w:name w:val="footer"/>
    <w:basedOn w:val="a"/>
    <w:link w:val="a6"/>
    <w:uiPriority w:val="99"/>
    <w:unhideWhenUsed/>
    <w:rsid w:val="007F6E31"/>
    <w:pPr>
      <w:tabs>
        <w:tab w:val="center" w:pos="4252"/>
        <w:tab w:val="right" w:pos="8504"/>
      </w:tabs>
      <w:snapToGrid w:val="0"/>
    </w:pPr>
  </w:style>
  <w:style w:type="character" w:customStyle="1" w:styleId="a6">
    <w:name w:val="フッター (文字)"/>
    <w:basedOn w:val="a0"/>
    <w:link w:val="a5"/>
    <w:uiPriority w:val="99"/>
    <w:rsid w:val="007F6E31"/>
  </w:style>
  <w:style w:type="table" w:styleId="a7">
    <w:name w:val="Table Grid"/>
    <w:basedOn w:val="a1"/>
    <w:uiPriority w:val="59"/>
    <w:rsid w:val="007F6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2512F"/>
    <w:pPr>
      <w:ind w:leftChars="400" w:left="840"/>
    </w:pPr>
  </w:style>
  <w:style w:type="paragraph" w:styleId="a9">
    <w:name w:val="Balloon Text"/>
    <w:basedOn w:val="a"/>
    <w:link w:val="aa"/>
    <w:uiPriority w:val="99"/>
    <w:semiHidden/>
    <w:unhideWhenUsed/>
    <w:rsid w:val="003205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05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69599">
      <w:bodyDiv w:val="1"/>
      <w:marLeft w:val="0"/>
      <w:marRight w:val="0"/>
      <w:marTop w:val="0"/>
      <w:marBottom w:val="0"/>
      <w:divBdr>
        <w:top w:val="none" w:sz="0" w:space="0" w:color="auto"/>
        <w:left w:val="none" w:sz="0" w:space="0" w:color="auto"/>
        <w:bottom w:val="none" w:sz="0" w:space="0" w:color="auto"/>
        <w:right w:val="none" w:sz="0" w:space="0" w:color="auto"/>
      </w:divBdr>
    </w:div>
    <w:div w:id="10079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A953-3B8D-4081-962C-F513CEEC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4112</TotalTime>
  <Pages>2</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tj-princess@outlook.jp</cp:lastModifiedBy>
  <cp:revision>293</cp:revision>
  <cp:lastPrinted>2020-07-06T08:02:00Z</cp:lastPrinted>
  <dcterms:created xsi:type="dcterms:W3CDTF">2011-07-13T01:10:00Z</dcterms:created>
  <dcterms:modified xsi:type="dcterms:W3CDTF">2020-07-07T06:06:00Z</dcterms:modified>
</cp:coreProperties>
</file>